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2127A" w14:textId="4B4BC1BD" w:rsidR="00842ECD" w:rsidRPr="00E92A4C" w:rsidRDefault="00842ECD" w:rsidP="00842ECD">
      <w:pPr>
        <w:jc w:val="center"/>
        <w:rPr>
          <w:sz w:val="23"/>
          <w:szCs w:val="23"/>
        </w:rPr>
      </w:pPr>
      <w:r w:rsidRPr="00E92A4C">
        <w:rPr>
          <w:sz w:val="23"/>
          <w:szCs w:val="23"/>
        </w:rPr>
        <w:t>Thankfulness: The Ultimate Weapon</w:t>
      </w:r>
    </w:p>
    <w:p w14:paraId="59B56DF3" w14:textId="77777777" w:rsidR="006A7AF0" w:rsidRPr="00E92A4C" w:rsidRDefault="006A7AF0" w:rsidP="006A7AF0">
      <w:pPr>
        <w:jc w:val="center"/>
        <w:rPr>
          <w:sz w:val="23"/>
          <w:szCs w:val="23"/>
        </w:rPr>
      </w:pPr>
    </w:p>
    <w:p w14:paraId="21271E94" w14:textId="312B36F4" w:rsidR="00842ECD" w:rsidRPr="00E92A4C" w:rsidRDefault="006A7AF0" w:rsidP="006A7AF0">
      <w:pPr>
        <w:rPr>
          <w:sz w:val="23"/>
          <w:szCs w:val="23"/>
        </w:rPr>
      </w:pPr>
      <w:r w:rsidRPr="00E92A4C">
        <w:rPr>
          <w:sz w:val="23"/>
          <w:szCs w:val="23"/>
        </w:rPr>
        <w:t xml:space="preserve">I. </w:t>
      </w:r>
      <w:r w:rsidR="00842ECD" w:rsidRPr="00E92A4C">
        <w:rPr>
          <w:sz w:val="23"/>
          <w:szCs w:val="23"/>
        </w:rPr>
        <w:t xml:space="preserve">We talked a lot about Spiritual Warfare the past several weeks. There is much more that can be said, but I want to wrap up by talking about the nuclear bomb in the Spirit: thankfulness. </w:t>
      </w:r>
    </w:p>
    <w:p w14:paraId="1BC59D70" w14:textId="77777777" w:rsidR="00842ECD" w:rsidRPr="00E92A4C" w:rsidRDefault="00842ECD" w:rsidP="006A7AF0">
      <w:pPr>
        <w:rPr>
          <w:sz w:val="23"/>
          <w:szCs w:val="23"/>
        </w:rPr>
      </w:pPr>
    </w:p>
    <w:p w14:paraId="52634171" w14:textId="7B3B1707" w:rsidR="006A7AF0" w:rsidRPr="00E92A4C" w:rsidRDefault="00842ECD" w:rsidP="00842ECD">
      <w:pPr>
        <w:rPr>
          <w:sz w:val="23"/>
          <w:szCs w:val="23"/>
        </w:rPr>
      </w:pPr>
      <w:r w:rsidRPr="00E92A4C">
        <w:rPr>
          <w:sz w:val="23"/>
          <w:szCs w:val="23"/>
        </w:rPr>
        <w:t>II. We saw that</w:t>
      </w:r>
      <w:r w:rsidR="006A7AF0" w:rsidRPr="00E92A4C">
        <w:rPr>
          <w:sz w:val="23"/>
          <w:szCs w:val="23"/>
        </w:rPr>
        <w:t xml:space="preserve"> Romans 1:21</w:t>
      </w:r>
      <w:r w:rsidRPr="00E92A4C">
        <w:rPr>
          <w:sz w:val="23"/>
          <w:szCs w:val="23"/>
        </w:rPr>
        <w:t xml:space="preserve"> describes a downward spiral into demonization. </w:t>
      </w:r>
    </w:p>
    <w:p w14:paraId="56343228" w14:textId="77777777" w:rsidR="006A7AF0" w:rsidRPr="00E92A4C" w:rsidRDefault="006A7AF0" w:rsidP="006A7AF0">
      <w:pPr>
        <w:ind w:left="720"/>
        <w:rPr>
          <w:sz w:val="23"/>
          <w:szCs w:val="23"/>
        </w:rPr>
      </w:pPr>
    </w:p>
    <w:p w14:paraId="776E1D00" w14:textId="5EB6AFF8" w:rsidR="006A7AF0" w:rsidRPr="00E92A4C" w:rsidRDefault="00842ECD" w:rsidP="00842ECD">
      <w:pPr>
        <w:ind w:left="720"/>
        <w:rPr>
          <w:sz w:val="23"/>
          <w:szCs w:val="23"/>
        </w:rPr>
      </w:pPr>
      <w:r w:rsidRPr="00E92A4C">
        <w:rPr>
          <w:sz w:val="23"/>
          <w:szCs w:val="23"/>
        </w:rPr>
        <w:t xml:space="preserve">A. </w:t>
      </w:r>
      <w:r w:rsidR="006A7AF0" w:rsidRPr="00E92A4C">
        <w:rPr>
          <w:sz w:val="23"/>
          <w:szCs w:val="23"/>
        </w:rPr>
        <w:t>It starts with not allowing our belief in God to affect ou</w:t>
      </w:r>
      <w:r w:rsidRPr="00E92A4C">
        <w:rPr>
          <w:sz w:val="23"/>
          <w:szCs w:val="23"/>
        </w:rPr>
        <w:t>r</w:t>
      </w:r>
      <w:r w:rsidR="006A7AF0" w:rsidRPr="00E92A4C">
        <w:rPr>
          <w:sz w:val="23"/>
          <w:szCs w:val="23"/>
        </w:rPr>
        <w:t xml:space="preserve"> </w:t>
      </w:r>
      <w:r w:rsidRPr="00E92A4C">
        <w:rPr>
          <w:sz w:val="23"/>
          <w:szCs w:val="23"/>
        </w:rPr>
        <w:t>everyday</w:t>
      </w:r>
      <w:r w:rsidR="006A7AF0" w:rsidRPr="00E92A4C">
        <w:rPr>
          <w:sz w:val="23"/>
          <w:szCs w:val="23"/>
        </w:rPr>
        <w:t xml:space="preserve"> life.</w:t>
      </w:r>
      <w:r w:rsidRPr="00E92A4C">
        <w:rPr>
          <w:sz w:val="23"/>
          <w:szCs w:val="23"/>
        </w:rPr>
        <w:t xml:space="preserve"> Not “glorifying” him as God means that we don’t weigh his opinion of ourselves and our circumstances as heavily as our own. We become our own gods. </w:t>
      </w:r>
    </w:p>
    <w:p w14:paraId="513A6CB8" w14:textId="77777777" w:rsidR="006A7AF0" w:rsidRPr="00E92A4C" w:rsidRDefault="006A7AF0" w:rsidP="006A7AF0">
      <w:pPr>
        <w:ind w:left="720" w:firstLine="720"/>
        <w:rPr>
          <w:sz w:val="23"/>
          <w:szCs w:val="23"/>
        </w:rPr>
      </w:pPr>
    </w:p>
    <w:p w14:paraId="000FDC5B" w14:textId="53CAD66E" w:rsidR="006A7AF0" w:rsidRPr="00E92A4C" w:rsidRDefault="00842ECD" w:rsidP="00842ECD">
      <w:pPr>
        <w:ind w:left="720"/>
        <w:rPr>
          <w:sz w:val="23"/>
          <w:szCs w:val="23"/>
        </w:rPr>
      </w:pPr>
      <w:r w:rsidRPr="00E92A4C">
        <w:rPr>
          <w:sz w:val="23"/>
          <w:szCs w:val="23"/>
        </w:rPr>
        <w:t>B</w:t>
      </w:r>
      <w:r w:rsidR="006A7AF0" w:rsidRPr="00E92A4C">
        <w:rPr>
          <w:sz w:val="23"/>
          <w:szCs w:val="23"/>
        </w:rPr>
        <w:t xml:space="preserve">. </w:t>
      </w:r>
      <w:r w:rsidRPr="00E92A4C">
        <w:rPr>
          <w:sz w:val="23"/>
          <w:szCs w:val="23"/>
        </w:rPr>
        <w:t>When that happens, we become unthankful, because we are looking at our lives through our own eyes rather than his. The reverse is also true. If we aren’t thankful, that’s a form of not glorying God (</w:t>
      </w:r>
      <w:proofErr w:type="gramStart"/>
      <w:r w:rsidRPr="00E92A4C">
        <w:rPr>
          <w:sz w:val="23"/>
          <w:szCs w:val="23"/>
        </w:rPr>
        <w:t>i.e.</w:t>
      </w:r>
      <w:proofErr w:type="gramEnd"/>
      <w:r w:rsidRPr="00E92A4C">
        <w:rPr>
          <w:sz w:val="23"/>
          <w:szCs w:val="23"/>
        </w:rPr>
        <w:t xml:space="preserve"> God says the world is good, when we aren’t thankful for life, we are disagreeing with his opinion.)</w:t>
      </w:r>
    </w:p>
    <w:p w14:paraId="39CE250A" w14:textId="77777777" w:rsidR="006A7AF0" w:rsidRPr="00E92A4C" w:rsidRDefault="006A7AF0" w:rsidP="006A7AF0">
      <w:pPr>
        <w:ind w:left="720" w:firstLine="720"/>
        <w:rPr>
          <w:sz w:val="23"/>
          <w:szCs w:val="23"/>
        </w:rPr>
      </w:pPr>
    </w:p>
    <w:p w14:paraId="4169621A" w14:textId="7B0CEDF6" w:rsidR="006A7AF0" w:rsidRPr="00E92A4C" w:rsidRDefault="00842ECD" w:rsidP="00842ECD">
      <w:pPr>
        <w:ind w:firstLine="720"/>
        <w:rPr>
          <w:sz w:val="23"/>
          <w:szCs w:val="23"/>
        </w:rPr>
      </w:pPr>
      <w:r w:rsidRPr="00E92A4C">
        <w:rPr>
          <w:sz w:val="23"/>
          <w:szCs w:val="23"/>
        </w:rPr>
        <w:t>C</w:t>
      </w:r>
      <w:r w:rsidR="006A7AF0" w:rsidRPr="00E92A4C">
        <w:rPr>
          <w:sz w:val="23"/>
          <w:szCs w:val="23"/>
        </w:rPr>
        <w:t>. Then our imaginations start conjuring all sorts of dark images of the future</w:t>
      </w:r>
      <w:r w:rsidRPr="00E92A4C">
        <w:rPr>
          <w:sz w:val="23"/>
          <w:szCs w:val="23"/>
        </w:rPr>
        <w:t>.</w:t>
      </w:r>
    </w:p>
    <w:p w14:paraId="197BD6AC" w14:textId="77777777" w:rsidR="006A7AF0" w:rsidRPr="00E92A4C" w:rsidRDefault="006A7AF0" w:rsidP="006A7AF0">
      <w:pPr>
        <w:ind w:left="720" w:firstLine="720"/>
        <w:rPr>
          <w:sz w:val="23"/>
          <w:szCs w:val="23"/>
        </w:rPr>
      </w:pPr>
    </w:p>
    <w:p w14:paraId="46DC2FBB" w14:textId="70C8054F" w:rsidR="006A7AF0" w:rsidRPr="00E92A4C" w:rsidRDefault="00842ECD" w:rsidP="00842ECD">
      <w:pPr>
        <w:ind w:firstLine="720"/>
        <w:rPr>
          <w:sz w:val="23"/>
          <w:szCs w:val="23"/>
        </w:rPr>
      </w:pPr>
      <w:r w:rsidRPr="00E92A4C">
        <w:rPr>
          <w:sz w:val="23"/>
          <w:szCs w:val="23"/>
        </w:rPr>
        <w:t>D</w:t>
      </w:r>
      <w:r w:rsidR="006A7AF0" w:rsidRPr="00E92A4C">
        <w:rPr>
          <w:sz w:val="23"/>
          <w:szCs w:val="23"/>
        </w:rPr>
        <w:t>. Then our hearts become darkened, and we are unable to hear God clearly.</w:t>
      </w:r>
    </w:p>
    <w:p w14:paraId="14E4CDBF" w14:textId="77777777" w:rsidR="006A7AF0" w:rsidRPr="00E92A4C" w:rsidRDefault="006A7AF0" w:rsidP="006A7AF0">
      <w:pPr>
        <w:rPr>
          <w:sz w:val="23"/>
          <w:szCs w:val="23"/>
        </w:rPr>
      </w:pPr>
    </w:p>
    <w:p w14:paraId="63D31281" w14:textId="35E522CA" w:rsidR="006A7AF0" w:rsidRPr="00E92A4C" w:rsidRDefault="006A7AF0" w:rsidP="00842ECD">
      <w:pPr>
        <w:rPr>
          <w:sz w:val="23"/>
          <w:szCs w:val="23"/>
        </w:rPr>
      </w:pPr>
      <w:r w:rsidRPr="00E92A4C">
        <w:rPr>
          <w:sz w:val="23"/>
          <w:szCs w:val="23"/>
        </w:rPr>
        <w:t>I</w:t>
      </w:r>
      <w:r w:rsidR="00842ECD" w:rsidRPr="00E92A4C">
        <w:rPr>
          <w:sz w:val="23"/>
          <w:szCs w:val="23"/>
        </w:rPr>
        <w:t>I</w:t>
      </w:r>
      <w:r w:rsidRPr="00E92A4C">
        <w:rPr>
          <w:sz w:val="23"/>
          <w:szCs w:val="23"/>
        </w:rPr>
        <w:t>I. The good news is that the reverse also works.</w:t>
      </w:r>
      <w:r w:rsidR="00842ECD" w:rsidRPr="00E92A4C">
        <w:rPr>
          <w:sz w:val="23"/>
          <w:szCs w:val="23"/>
        </w:rPr>
        <w:t xml:space="preserve"> </w:t>
      </w:r>
      <w:r w:rsidRPr="00E92A4C">
        <w:rPr>
          <w:sz w:val="23"/>
          <w:szCs w:val="23"/>
        </w:rPr>
        <w:t>What I want to suggest is that the biggest key in the verse is thankfulness. If we will intentionally practice gratitude, it helps us control our imagination and keep our focus on God and what He’s doing.</w:t>
      </w:r>
    </w:p>
    <w:p w14:paraId="20D3CBC1" w14:textId="77777777" w:rsidR="006A7AF0" w:rsidRPr="00E92A4C" w:rsidRDefault="006A7AF0" w:rsidP="006A7AF0">
      <w:pPr>
        <w:rPr>
          <w:sz w:val="23"/>
          <w:szCs w:val="23"/>
        </w:rPr>
      </w:pPr>
    </w:p>
    <w:p w14:paraId="3FEE6E0D" w14:textId="392D204D" w:rsidR="006A7AF0" w:rsidRPr="00E92A4C" w:rsidRDefault="00842ECD" w:rsidP="006A7AF0">
      <w:pPr>
        <w:rPr>
          <w:sz w:val="23"/>
          <w:szCs w:val="23"/>
        </w:rPr>
      </w:pPr>
      <w:r w:rsidRPr="00E92A4C">
        <w:rPr>
          <w:sz w:val="23"/>
          <w:szCs w:val="23"/>
        </w:rPr>
        <w:t>IV</w:t>
      </w:r>
      <w:r w:rsidR="006A7AF0" w:rsidRPr="00E92A4C">
        <w:rPr>
          <w:sz w:val="23"/>
          <w:szCs w:val="23"/>
        </w:rPr>
        <w:t xml:space="preserve">. The challenge is that we’re never in a situation where things are going 100% well. </w:t>
      </w:r>
      <w:r w:rsidR="00A2738E" w:rsidRPr="00E92A4C">
        <w:rPr>
          <w:sz w:val="23"/>
          <w:szCs w:val="23"/>
        </w:rPr>
        <w:t>Often, we can find ourselves in situations where we can see good things happening around us (especially to others)</w:t>
      </w:r>
      <w:r w:rsidR="00FE0573" w:rsidRPr="00E92A4C">
        <w:rPr>
          <w:sz w:val="23"/>
          <w:szCs w:val="23"/>
        </w:rPr>
        <w:t>,</w:t>
      </w:r>
      <w:r w:rsidR="00A2738E" w:rsidRPr="00E92A4C">
        <w:rPr>
          <w:sz w:val="23"/>
          <w:szCs w:val="23"/>
        </w:rPr>
        <w:t xml:space="preserve"> and yet </w:t>
      </w:r>
      <w:r w:rsidR="00FE0573" w:rsidRPr="00E92A4C">
        <w:rPr>
          <w:sz w:val="23"/>
          <w:szCs w:val="23"/>
        </w:rPr>
        <w:t xml:space="preserve">we are still dealing with </w:t>
      </w:r>
      <w:proofErr w:type="gramStart"/>
      <w:r w:rsidR="00FE0573" w:rsidRPr="00E92A4C">
        <w:rPr>
          <w:sz w:val="23"/>
          <w:szCs w:val="23"/>
        </w:rPr>
        <w:t>some kind of personal</w:t>
      </w:r>
      <w:proofErr w:type="gramEnd"/>
      <w:r w:rsidR="00FE0573" w:rsidRPr="00E92A4C">
        <w:rPr>
          <w:sz w:val="23"/>
          <w:szCs w:val="23"/>
        </w:rPr>
        <w:t xml:space="preserve"> struggle. If we’re not careful, this struggle will consume </w:t>
      </w:r>
      <w:proofErr w:type="gramStart"/>
      <w:r w:rsidR="00FE0573" w:rsidRPr="00E92A4C">
        <w:rPr>
          <w:sz w:val="23"/>
          <w:szCs w:val="23"/>
        </w:rPr>
        <w:t>all of</w:t>
      </w:r>
      <w:proofErr w:type="gramEnd"/>
      <w:r w:rsidR="00FE0573" w:rsidRPr="00E92A4C">
        <w:rPr>
          <w:sz w:val="23"/>
          <w:szCs w:val="23"/>
        </w:rPr>
        <w:t xml:space="preserve"> our attention and cause us to lose our thankfulness.</w:t>
      </w:r>
    </w:p>
    <w:p w14:paraId="6B4966A0" w14:textId="77777777" w:rsidR="00FE0573" w:rsidRPr="00E92A4C" w:rsidRDefault="00FE0573" w:rsidP="006A7AF0">
      <w:pPr>
        <w:rPr>
          <w:sz w:val="23"/>
          <w:szCs w:val="23"/>
        </w:rPr>
      </w:pPr>
    </w:p>
    <w:p w14:paraId="0CDDCEFC" w14:textId="49E622C8" w:rsidR="00FE0573" w:rsidRPr="00E92A4C" w:rsidRDefault="00FE0573" w:rsidP="00842ECD">
      <w:pPr>
        <w:ind w:left="720"/>
        <w:rPr>
          <w:sz w:val="23"/>
          <w:szCs w:val="23"/>
        </w:rPr>
      </w:pPr>
      <w:r w:rsidRPr="00E92A4C">
        <w:rPr>
          <w:sz w:val="23"/>
          <w:szCs w:val="23"/>
        </w:rPr>
        <w:t>A. John the Baptist had this problem. Mt 11:1-6</w:t>
      </w:r>
      <w:r w:rsidR="00842ECD" w:rsidRPr="00E92A4C">
        <w:rPr>
          <w:sz w:val="23"/>
          <w:szCs w:val="23"/>
        </w:rPr>
        <w:t xml:space="preserve">. </w:t>
      </w:r>
      <w:r w:rsidRPr="00E92A4C">
        <w:rPr>
          <w:sz w:val="23"/>
          <w:szCs w:val="23"/>
        </w:rPr>
        <w:t xml:space="preserve">John risked losing sight of who Jesus was because of his personal suffering being trapped in prison. </w:t>
      </w:r>
    </w:p>
    <w:p w14:paraId="197445D9" w14:textId="5B438F87" w:rsidR="00E10373" w:rsidRPr="00E92A4C" w:rsidRDefault="00842ECD" w:rsidP="00E10373">
      <w:pPr>
        <w:rPr>
          <w:sz w:val="23"/>
          <w:szCs w:val="23"/>
        </w:rPr>
      </w:pPr>
      <w:r w:rsidRPr="00E92A4C">
        <w:rPr>
          <w:sz w:val="23"/>
          <w:szCs w:val="23"/>
        </w:rPr>
        <w:tab/>
      </w:r>
    </w:p>
    <w:p w14:paraId="7FCEE4D5" w14:textId="133D0277" w:rsidR="00E10373" w:rsidRPr="00E92A4C" w:rsidRDefault="00E10373" w:rsidP="00E10373">
      <w:pPr>
        <w:rPr>
          <w:sz w:val="23"/>
          <w:szCs w:val="23"/>
        </w:rPr>
      </w:pPr>
      <w:r w:rsidRPr="00E92A4C">
        <w:rPr>
          <w:sz w:val="23"/>
          <w:szCs w:val="23"/>
        </w:rPr>
        <w:t>V. The way Jesus handles John’s question is remarkable. I can explain theologically why John was stuck in prison. It has to do with human freedom and the fact that God does not unilaterally override it. Jesus could have given that explanation as well, but He doesn’t.</w:t>
      </w:r>
    </w:p>
    <w:p w14:paraId="4F04A5E0" w14:textId="77777777" w:rsidR="00FE0573" w:rsidRPr="00E92A4C" w:rsidRDefault="00FE0573" w:rsidP="00FE0573">
      <w:pPr>
        <w:ind w:left="1440"/>
        <w:rPr>
          <w:sz w:val="23"/>
          <w:szCs w:val="23"/>
        </w:rPr>
      </w:pPr>
    </w:p>
    <w:p w14:paraId="29D85BCC" w14:textId="77777777" w:rsidR="00E10373" w:rsidRPr="00E92A4C" w:rsidRDefault="00E10373" w:rsidP="00E10373">
      <w:pPr>
        <w:ind w:left="720"/>
        <w:rPr>
          <w:sz w:val="23"/>
          <w:szCs w:val="23"/>
        </w:rPr>
      </w:pPr>
      <w:r w:rsidRPr="00E92A4C">
        <w:rPr>
          <w:sz w:val="23"/>
          <w:szCs w:val="23"/>
        </w:rPr>
        <w:t>A.</w:t>
      </w:r>
      <w:r w:rsidR="00FE0573" w:rsidRPr="00E92A4C">
        <w:rPr>
          <w:sz w:val="23"/>
          <w:szCs w:val="23"/>
        </w:rPr>
        <w:t xml:space="preserve"> Jesus </w:t>
      </w:r>
      <w:r w:rsidRPr="00E92A4C">
        <w:rPr>
          <w:sz w:val="23"/>
          <w:szCs w:val="23"/>
        </w:rPr>
        <w:t xml:space="preserve">instead offers John a chance to do something remarkable—be like God Himself. Jesus tells him about all the things he’s doing for other people, and then warns him not to be offended. </w:t>
      </w:r>
    </w:p>
    <w:p w14:paraId="640D6ECC" w14:textId="77777777" w:rsidR="00E10373" w:rsidRPr="00E92A4C" w:rsidRDefault="00E10373" w:rsidP="00E10373">
      <w:pPr>
        <w:ind w:left="720"/>
        <w:rPr>
          <w:sz w:val="23"/>
          <w:szCs w:val="23"/>
        </w:rPr>
      </w:pPr>
    </w:p>
    <w:p w14:paraId="73C01CA1" w14:textId="51796E31" w:rsidR="00E10373" w:rsidRPr="00E92A4C" w:rsidRDefault="00E10373" w:rsidP="00842ECD">
      <w:pPr>
        <w:ind w:left="1440"/>
        <w:rPr>
          <w:sz w:val="23"/>
          <w:szCs w:val="23"/>
        </w:rPr>
      </w:pPr>
      <w:r w:rsidRPr="00E92A4C">
        <w:rPr>
          <w:sz w:val="23"/>
          <w:szCs w:val="23"/>
        </w:rPr>
        <w:t>1. He gives John the opportunity to rejoice for others while he Himself is suffering. Heb 12:2</w:t>
      </w:r>
      <w:r w:rsidR="00842ECD" w:rsidRPr="00E92A4C">
        <w:rPr>
          <w:sz w:val="23"/>
          <w:szCs w:val="23"/>
        </w:rPr>
        <w:t>. This is not toxic positivity, it’s the opportunity to be great by not allowing negative circumstance</w:t>
      </w:r>
      <w:r w:rsidR="00045488">
        <w:rPr>
          <w:sz w:val="23"/>
          <w:szCs w:val="23"/>
        </w:rPr>
        <w:t xml:space="preserve">s </w:t>
      </w:r>
      <w:r w:rsidR="00842ECD" w:rsidRPr="00E92A4C">
        <w:rPr>
          <w:sz w:val="23"/>
          <w:szCs w:val="23"/>
        </w:rPr>
        <w:t>dictate how one view</w:t>
      </w:r>
      <w:r w:rsidR="00045488">
        <w:rPr>
          <w:sz w:val="23"/>
          <w:szCs w:val="23"/>
        </w:rPr>
        <w:t>s</w:t>
      </w:r>
      <w:r w:rsidR="00842ECD" w:rsidRPr="00E92A4C">
        <w:rPr>
          <w:sz w:val="23"/>
          <w:szCs w:val="23"/>
        </w:rPr>
        <w:t xml:space="preserve"> the world.</w:t>
      </w:r>
    </w:p>
    <w:p w14:paraId="4DB138D4" w14:textId="77777777" w:rsidR="00842ECD" w:rsidRPr="00E92A4C" w:rsidRDefault="00842ECD" w:rsidP="00842ECD">
      <w:pPr>
        <w:ind w:left="1440"/>
        <w:rPr>
          <w:sz w:val="23"/>
          <w:szCs w:val="23"/>
        </w:rPr>
      </w:pPr>
    </w:p>
    <w:p w14:paraId="13A40289" w14:textId="2EE39145" w:rsidR="00E10373" w:rsidRPr="00E92A4C" w:rsidRDefault="00E10373" w:rsidP="007C28E5">
      <w:pPr>
        <w:ind w:left="1440"/>
        <w:rPr>
          <w:sz w:val="23"/>
          <w:szCs w:val="23"/>
        </w:rPr>
      </w:pPr>
      <w:r w:rsidRPr="00E92A4C">
        <w:rPr>
          <w:sz w:val="23"/>
          <w:szCs w:val="23"/>
        </w:rPr>
        <w:lastRenderedPageBreak/>
        <w:t xml:space="preserve">2. Rejoicing in others breakthrough positions us to receive our own, but in a very real sense, the rejoicing itself is the breakthrough, because it means we’re moving out of </w:t>
      </w:r>
      <w:r w:rsidR="00B23560">
        <w:rPr>
          <w:sz w:val="23"/>
          <w:szCs w:val="23"/>
        </w:rPr>
        <w:t xml:space="preserve">a </w:t>
      </w:r>
      <w:r w:rsidRPr="00E92A4C">
        <w:rPr>
          <w:sz w:val="23"/>
          <w:szCs w:val="23"/>
        </w:rPr>
        <w:t>small, self-centered world</w:t>
      </w:r>
      <w:r w:rsidR="00B23560">
        <w:rPr>
          <w:sz w:val="23"/>
          <w:szCs w:val="23"/>
        </w:rPr>
        <w:t xml:space="preserve"> and</w:t>
      </w:r>
      <w:r w:rsidR="00842ECD" w:rsidRPr="00E92A4C">
        <w:rPr>
          <w:sz w:val="23"/>
          <w:szCs w:val="23"/>
        </w:rPr>
        <w:t xml:space="preserve"> refusing to become our own god.</w:t>
      </w:r>
      <w:r w:rsidR="007C28E5" w:rsidRPr="00E92A4C">
        <w:rPr>
          <w:sz w:val="23"/>
          <w:szCs w:val="23"/>
        </w:rPr>
        <w:t xml:space="preserve"> 1 John 5:4</w:t>
      </w:r>
    </w:p>
    <w:p w14:paraId="7BAA23D9" w14:textId="77777777" w:rsidR="00E10373" w:rsidRPr="00E92A4C" w:rsidRDefault="00E10373" w:rsidP="00E10373">
      <w:pPr>
        <w:ind w:left="720"/>
        <w:rPr>
          <w:sz w:val="23"/>
          <w:szCs w:val="23"/>
        </w:rPr>
      </w:pPr>
    </w:p>
    <w:p w14:paraId="1A011F1D" w14:textId="5A950600" w:rsidR="00341E8F" w:rsidRPr="00E92A4C" w:rsidRDefault="00E10373" w:rsidP="00341E8F">
      <w:pPr>
        <w:ind w:left="1440"/>
        <w:rPr>
          <w:sz w:val="23"/>
          <w:szCs w:val="23"/>
        </w:rPr>
      </w:pPr>
      <w:r w:rsidRPr="00E92A4C">
        <w:rPr>
          <w:sz w:val="23"/>
          <w:szCs w:val="23"/>
        </w:rPr>
        <w:t>3</w:t>
      </w:r>
      <w:r w:rsidR="00341E8F" w:rsidRPr="00E92A4C">
        <w:rPr>
          <w:sz w:val="23"/>
          <w:szCs w:val="23"/>
        </w:rPr>
        <w:t xml:space="preserve">. God is not the author of suffering; He is the deliverer from it. Nevertheless, learning to rejoice during suffering gives us insight into who He is that we cannot otherwise possess. Phil 3:10. </w:t>
      </w:r>
    </w:p>
    <w:p w14:paraId="0269FA7F" w14:textId="77777777" w:rsidR="009F72AC" w:rsidRPr="00E92A4C" w:rsidRDefault="009F72AC" w:rsidP="00341E8F">
      <w:pPr>
        <w:ind w:left="1440"/>
        <w:rPr>
          <w:sz w:val="23"/>
          <w:szCs w:val="23"/>
        </w:rPr>
      </w:pPr>
    </w:p>
    <w:p w14:paraId="050690E6" w14:textId="7507BA14" w:rsidR="00341E8F" w:rsidRPr="00E92A4C" w:rsidRDefault="00E10373" w:rsidP="00E10373">
      <w:pPr>
        <w:ind w:left="1440"/>
        <w:rPr>
          <w:sz w:val="23"/>
          <w:szCs w:val="23"/>
        </w:rPr>
      </w:pPr>
      <w:r w:rsidRPr="00E92A4C">
        <w:rPr>
          <w:sz w:val="23"/>
          <w:szCs w:val="23"/>
        </w:rPr>
        <w:t>4</w:t>
      </w:r>
      <w:r w:rsidR="009F72AC" w:rsidRPr="00E92A4C">
        <w:rPr>
          <w:sz w:val="23"/>
          <w:szCs w:val="23"/>
        </w:rPr>
        <w:t>. When we rejoice and maintain thankfulness during difficult times, it builds character, and that character produces a mature hope that is rooted in our history with God. It also gives us access to experiences in the love of God at a deeper level.  Rom 5:3-5</w:t>
      </w:r>
    </w:p>
    <w:p w14:paraId="08524FFF" w14:textId="77777777" w:rsidR="00244A58" w:rsidRPr="00E92A4C" w:rsidRDefault="00244A58" w:rsidP="00E10373">
      <w:pPr>
        <w:ind w:left="1440"/>
        <w:rPr>
          <w:sz w:val="23"/>
          <w:szCs w:val="23"/>
        </w:rPr>
      </w:pPr>
    </w:p>
    <w:p w14:paraId="46D80EE2" w14:textId="636F3FB3" w:rsidR="00244A58" w:rsidRPr="00E92A4C" w:rsidRDefault="007C28E5" w:rsidP="007C28E5">
      <w:pPr>
        <w:rPr>
          <w:sz w:val="23"/>
          <w:szCs w:val="23"/>
        </w:rPr>
      </w:pPr>
      <w:r w:rsidRPr="00E92A4C">
        <w:rPr>
          <w:sz w:val="23"/>
          <w:szCs w:val="23"/>
        </w:rPr>
        <w:t>VI</w:t>
      </w:r>
      <w:r w:rsidR="00244A58" w:rsidRPr="00E92A4C">
        <w:rPr>
          <w:sz w:val="23"/>
          <w:szCs w:val="23"/>
        </w:rPr>
        <w:t>. Beyond all this, however, Jesus is giving John personal hope</w:t>
      </w:r>
      <w:r w:rsidR="00852DAD">
        <w:rPr>
          <w:sz w:val="23"/>
          <w:szCs w:val="23"/>
        </w:rPr>
        <w:t>. N</w:t>
      </w:r>
      <w:r w:rsidRPr="00E92A4C">
        <w:rPr>
          <w:sz w:val="23"/>
          <w:szCs w:val="23"/>
        </w:rPr>
        <w:t xml:space="preserve">otice the specific things he tells John, particularly, “the blind </w:t>
      </w:r>
      <w:proofErr w:type="gramStart"/>
      <w:r w:rsidRPr="00E92A4C">
        <w:rPr>
          <w:sz w:val="23"/>
          <w:szCs w:val="23"/>
        </w:rPr>
        <w:t>see</w:t>
      </w:r>
      <w:proofErr w:type="gramEnd"/>
      <w:r w:rsidRPr="00E92A4C">
        <w:rPr>
          <w:sz w:val="23"/>
          <w:szCs w:val="23"/>
        </w:rPr>
        <w:t>.” There are no blind eyes that are healed in the OT.</w:t>
      </w:r>
      <w:r w:rsidR="00244A58" w:rsidRPr="00E92A4C">
        <w:rPr>
          <w:sz w:val="23"/>
          <w:szCs w:val="23"/>
        </w:rPr>
        <w:t xml:space="preserve"> </w:t>
      </w:r>
    </w:p>
    <w:p w14:paraId="58AEE298" w14:textId="4837CD31" w:rsidR="007C28E5" w:rsidRPr="00E92A4C" w:rsidRDefault="007C28E5" w:rsidP="007C28E5">
      <w:pPr>
        <w:rPr>
          <w:sz w:val="23"/>
          <w:szCs w:val="23"/>
        </w:rPr>
      </w:pPr>
      <w:r w:rsidRPr="00E92A4C">
        <w:rPr>
          <w:sz w:val="23"/>
          <w:szCs w:val="23"/>
        </w:rPr>
        <w:tab/>
      </w:r>
    </w:p>
    <w:p w14:paraId="48719831" w14:textId="4A281E02" w:rsidR="007C28E5" w:rsidRPr="00E92A4C" w:rsidRDefault="007C28E5" w:rsidP="007C28E5">
      <w:pPr>
        <w:ind w:left="720"/>
        <w:rPr>
          <w:sz w:val="23"/>
          <w:szCs w:val="23"/>
        </w:rPr>
      </w:pPr>
      <w:r w:rsidRPr="00E92A4C">
        <w:rPr>
          <w:sz w:val="23"/>
          <w:szCs w:val="23"/>
        </w:rPr>
        <w:t>A. Blindness was seen as a judgement from God on Israel Is</w:t>
      </w:r>
      <w:r w:rsidR="00852DAD">
        <w:rPr>
          <w:sz w:val="23"/>
          <w:szCs w:val="23"/>
        </w:rPr>
        <w:t>.</w:t>
      </w:r>
      <w:r w:rsidRPr="00E92A4C">
        <w:rPr>
          <w:sz w:val="23"/>
          <w:szCs w:val="23"/>
        </w:rPr>
        <w:t xml:space="preserve"> 29:9-10. It’s healing meant the end of exile. It meant Messiah had come. Is 29:18</w:t>
      </w:r>
      <w:r w:rsidR="00852DAD">
        <w:rPr>
          <w:sz w:val="23"/>
          <w:szCs w:val="23"/>
        </w:rPr>
        <w:t>;</w:t>
      </w:r>
      <w:r w:rsidRPr="00E92A4C">
        <w:rPr>
          <w:sz w:val="23"/>
          <w:szCs w:val="23"/>
        </w:rPr>
        <w:t xml:space="preserve"> Psalm 146:8</w:t>
      </w:r>
      <w:r w:rsidR="00852DAD">
        <w:rPr>
          <w:sz w:val="23"/>
          <w:szCs w:val="23"/>
        </w:rPr>
        <w:t>.</w:t>
      </w:r>
    </w:p>
    <w:p w14:paraId="4F8BF521" w14:textId="77777777" w:rsidR="007C28E5" w:rsidRPr="00E92A4C" w:rsidRDefault="007C28E5" w:rsidP="007C28E5">
      <w:pPr>
        <w:ind w:left="720"/>
        <w:rPr>
          <w:sz w:val="23"/>
          <w:szCs w:val="23"/>
        </w:rPr>
      </w:pPr>
    </w:p>
    <w:p w14:paraId="2ABA3978" w14:textId="00141CC1" w:rsidR="007C28E5" w:rsidRPr="00E92A4C" w:rsidRDefault="007C28E5" w:rsidP="007C28E5">
      <w:pPr>
        <w:ind w:left="720"/>
        <w:rPr>
          <w:b/>
          <w:bCs/>
          <w:sz w:val="23"/>
          <w:szCs w:val="23"/>
        </w:rPr>
      </w:pPr>
      <w:r w:rsidRPr="00E92A4C">
        <w:rPr>
          <w:sz w:val="23"/>
          <w:szCs w:val="23"/>
        </w:rPr>
        <w:t>B. John was asking, probably not so much, “Will you rescue me?” Instead</w:t>
      </w:r>
      <w:r w:rsidR="00852DAD">
        <w:rPr>
          <w:sz w:val="23"/>
          <w:szCs w:val="23"/>
        </w:rPr>
        <w:t>,</w:t>
      </w:r>
      <w:r w:rsidRPr="00E92A4C">
        <w:rPr>
          <w:sz w:val="23"/>
          <w:szCs w:val="23"/>
        </w:rPr>
        <w:t xml:space="preserve"> he was asking the more painful question, “Has my life had meaning?” Jesus was saying, “You ushered in the return of Yahweh to his people.”</w:t>
      </w:r>
    </w:p>
    <w:p w14:paraId="516B46EE" w14:textId="77777777" w:rsidR="00244A58" w:rsidRPr="00E92A4C" w:rsidRDefault="00244A58" w:rsidP="009F72AC">
      <w:pPr>
        <w:rPr>
          <w:sz w:val="23"/>
          <w:szCs w:val="23"/>
        </w:rPr>
      </w:pPr>
    </w:p>
    <w:p w14:paraId="29AC5642" w14:textId="4BAA67A5" w:rsidR="009F72AC" w:rsidRPr="00E92A4C" w:rsidRDefault="009F72AC" w:rsidP="009F72AC">
      <w:pPr>
        <w:rPr>
          <w:sz w:val="23"/>
          <w:szCs w:val="23"/>
        </w:rPr>
      </w:pPr>
      <w:r w:rsidRPr="00E92A4C">
        <w:rPr>
          <w:sz w:val="23"/>
          <w:szCs w:val="23"/>
        </w:rPr>
        <w:t>V</w:t>
      </w:r>
      <w:r w:rsidR="00842ECD" w:rsidRPr="00E92A4C">
        <w:rPr>
          <w:sz w:val="23"/>
          <w:szCs w:val="23"/>
        </w:rPr>
        <w:t>I</w:t>
      </w:r>
      <w:r w:rsidRPr="00E92A4C">
        <w:rPr>
          <w:sz w:val="23"/>
          <w:szCs w:val="23"/>
        </w:rPr>
        <w:t xml:space="preserve">. </w:t>
      </w:r>
      <w:r w:rsidR="00E10373" w:rsidRPr="00E92A4C">
        <w:rPr>
          <w:sz w:val="23"/>
          <w:szCs w:val="23"/>
        </w:rPr>
        <w:t xml:space="preserve">How do we do </w:t>
      </w:r>
      <w:r w:rsidR="007C28E5" w:rsidRPr="00E92A4C">
        <w:rPr>
          <w:sz w:val="23"/>
          <w:szCs w:val="23"/>
        </w:rPr>
        <w:t>stay thankful</w:t>
      </w:r>
      <w:r w:rsidR="00E10373" w:rsidRPr="00E92A4C">
        <w:rPr>
          <w:sz w:val="23"/>
          <w:szCs w:val="23"/>
        </w:rPr>
        <w:t xml:space="preserve">? </w:t>
      </w:r>
      <w:r w:rsidRPr="00E92A4C">
        <w:rPr>
          <w:sz w:val="23"/>
          <w:szCs w:val="23"/>
        </w:rPr>
        <w:t>Psalm 103 is a great place to go to practice rejoicing.</w:t>
      </w:r>
    </w:p>
    <w:p w14:paraId="6C6D7F15" w14:textId="77777777" w:rsidR="009F72AC" w:rsidRPr="00E92A4C" w:rsidRDefault="009F72AC" w:rsidP="009F72AC">
      <w:pPr>
        <w:rPr>
          <w:sz w:val="23"/>
          <w:szCs w:val="23"/>
        </w:rPr>
      </w:pPr>
    </w:p>
    <w:p w14:paraId="07E4826A" w14:textId="03FF08F9" w:rsidR="009F72AC" w:rsidRPr="00E92A4C" w:rsidRDefault="009F72AC" w:rsidP="009F72AC">
      <w:pPr>
        <w:ind w:left="720"/>
        <w:rPr>
          <w:sz w:val="23"/>
          <w:szCs w:val="23"/>
        </w:rPr>
      </w:pPr>
      <w:r w:rsidRPr="00E92A4C">
        <w:rPr>
          <w:sz w:val="23"/>
          <w:szCs w:val="23"/>
        </w:rPr>
        <w:t xml:space="preserve">A. We must command ourselves to rejoice with our whole being. You </w:t>
      </w:r>
      <w:proofErr w:type="gramStart"/>
      <w:r w:rsidRPr="00E92A4C">
        <w:rPr>
          <w:sz w:val="23"/>
          <w:szCs w:val="23"/>
        </w:rPr>
        <w:t>have to</w:t>
      </w:r>
      <w:proofErr w:type="gramEnd"/>
      <w:r w:rsidRPr="00E92A4C">
        <w:rPr>
          <w:sz w:val="23"/>
          <w:szCs w:val="23"/>
        </w:rPr>
        <w:t xml:space="preserve"> get your body involved. </w:t>
      </w:r>
    </w:p>
    <w:p w14:paraId="4B5DB3BB" w14:textId="77777777" w:rsidR="009F72AC" w:rsidRPr="00E92A4C" w:rsidRDefault="009F72AC" w:rsidP="009F72AC">
      <w:pPr>
        <w:ind w:left="720"/>
        <w:rPr>
          <w:sz w:val="23"/>
          <w:szCs w:val="23"/>
        </w:rPr>
      </w:pPr>
    </w:p>
    <w:p w14:paraId="157F513A" w14:textId="0E0C2649" w:rsidR="009F72AC" w:rsidRPr="00E92A4C" w:rsidRDefault="009F72AC" w:rsidP="007C28E5">
      <w:pPr>
        <w:ind w:left="720"/>
        <w:rPr>
          <w:sz w:val="23"/>
          <w:szCs w:val="23"/>
        </w:rPr>
      </w:pPr>
      <w:r w:rsidRPr="00E92A4C">
        <w:rPr>
          <w:sz w:val="23"/>
          <w:szCs w:val="23"/>
        </w:rPr>
        <w:t xml:space="preserve">B. </w:t>
      </w:r>
      <w:r w:rsidR="00E10373" w:rsidRPr="00E92A4C">
        <w:rPr>
          <w:sz w:val="23"/>
          <w:szCs w:val="23"/>
        </w:rPr>
        <w:t>We remind ourselves of all that He has done, both for us and for others.</w:t>
      </w:r>
      <w:r w:rsidR="007C28E5" w:rsidRPr="00E92A4C">
        <w:rPr>
          <w:sz w:val="23"/>
          <w:szCs w:val="23"/>
        </w:rPr>
        <w:t xml:space="preserve"> </w:t>
      </w:r>
      <w:r w:rsidRPr="00E92A4C">
        <w:rPr>
          <w:sz w:val="23"/>
          <w:szCs w:val="23"/>
        </w:rPr>
        <w:t xml:space="preserve">He fills us with good things so that our youth is restored like the eagles. </w:t>
      </w:r>
    </w:p>
    <w:p w14:paraId="01E4DE6B" w14:textId="77777777" w:rsidR="009F72AC" w:rsidRPr="00E92A4C" w:rsidRDefault="009F72AC" w:rsidP="009F72AC">
      <w:pPr>
        <w:ind w:left="720"/>
        <w:rPr>
          <w:sz w:val="23"/>
          <w:szCs w:val="23"/>
        </w:rPr>
      </w:pPr>
    </w:p>
    <w:p w14:paraId="4A2671F1" w14:textId="11E4B0B7" w:rsidR="009F72AC" w:rsidRPr="00E92A4C" w:rsidRDefault="009F72AC" w:rsidP="007C28E5">
      <w:pPr>
        <w:ind w:left="1440"/>
        <w:rPr>
          <w:sz w:val="23"/>
          <w:szCs w:val="23"/>
        </w:rPr>
      </w:pPr>
      <w:r w:rsidRPr="00E92A4C">
        <w:rPr>
          <w:sz w:val="23"/>
          <w:szCs w:val="23"/>
        </w:rPr>
        <w:t>1. There is a meme about how eagles late in life go through a dangerous molting process that possibly greatly extends their life</w:t>
      </w:r>
      <w:r w:rsidR="00010BBA" w:rsidRPr="00E92A4C">
        <w:rPr>
          <w:sz w:val="23"/>
          <w:szCs w:val="23"/>
        </w:rPr>
        <w:t xml:space="preserve"> span</w:t>
      </w:r>
      <w:r w:rsidRPr="00E92A4C">
        <w:rPr>
          <w:sz w:val="23"/>
          <w:szCs w:val="23"/>
        </w:rPr>
        <w:t>. This is not an accurate description of what eagles do. They apparently molt about once a year.</w:t>
      </w:r>
      <w:r w:rsidR="007C28E5" w:rsidRPr="00E92A4C">
        <w:rPr>
          <w:sz w:val="23"/>
          <w:szCs w:val="23"/>
        </w:rPr>
        <w:t xml:space="preserve"> </w:t>
      </w:r>
      <w:r w:rsidRPr="00E92A4C">
        <w:rPr>
          <w:sz w:val="23"/>
          <w:szCs w:val="23"/>
        </w:rPr>
        <w:t xml:space="preserve">The picture is not of a one-time crisis experience, it’s of a yearly renewal of the capacity to fly.  </w:t>
      </w:r>
    </w:p>
    <w:p w14:paraId="2DB8F35F" w14:textId="77777777" w:rsidR="00010BBA" w:rsidRPr="00E92A4C" w:rsidRDefault="00010BBA" w:rsidP="009F72AC">
      <w:pPr>
        <w:ind w:left="1440"/>
        <w:rPr>
          <w:sz w:val="23"/>
          <w:szCs w:val="23"/>
        </w:rPr>
      </w:pPr>
    </w:p>
    <w:p w14:paraId="11BDE474" w14:textId="19A5EC54" w:rsidR="00E10373" w:rsidRPr="00E92A4C" w:rsidRDefault="007C28E5" w:rsidP="007C28E5">
      <w:pPr>
        <w:ind w:left="1440"/>
        <w:rPr>
          <w:sz w:val="23"/>
          <w:szCs w:val="23"/>
        </w:rPr>
      </w:pPr>
      <w:r w:rsidRPr="00E92A4C">
        <w:rPr>
          <w:sz w:val="23"/>
          <w:szCs w:val="23"/>
        </w:rPr>
        <w:t>2</w:t>
      </w:r>
      <w:r w:rsidR="00010BBA" w:rsidRPr="00E92A4C">
        <w:rPr>
          <w:sz w:val="23"/>
          <w:szCs w:val="23"/>
        </w:rPr>
        <w:t xml:space="preserve">. The point is that we’re constantly in need of renewal, and that the good things in our lives are what provide us with that, but in order to access it, we have to recognize them and be thankful for </w:t>
      </w:r>
      <w:r w:rsidR="00852DAD">
        <w:rPr>
          <w:sz w:val="23"/>
          <w:szCs w:val="23"/>
        </w:rPr>
        <w:t>them</w:t>
      </w:r>
      <w:r w:rsidR="00010BBA" w:rsidRPr="00E92A4C">
        <w:rPr>
          <w:sz w:val="23"/>
          <w:szCs w:val="23"/>
        </w:rPr>
        <w:t>.</w:t>
      </w:r>
      <w:r w:rsidR="00E10373" w:rsidRPr="00E92A4C">
        <w:rPr>
          <w:sz w:val="23"/>
          <w:szCs w:val="23"/>
        </w:rPr>
        <w:t xml:space="preserve"> We don’t lack good things. Our problem is our lack of recognition of and focus on the good things that we have.</w:t>
      </w:r>
    </w:p>
    <w:p w14:paraId="605077D4" w14:textId="77777777" w:rsidR="009F72AC" w:rsidRPr="00E92A4C" w:rsidRDefault="009F72AC" w:rsidP="009F72AC">
      <w:pPr>
        <w:ind w:left="720"/>
        <w:rPr>
          <w:sz w:val="23"/>
          <w:szCs w:val="23"/>
        </w:rPr>
      </w:pPr>
    </w:p>
    <w:p w14:paraId="6C5DB285" w14:textId="23C9A928" w:rsidR="009F72AC" w:rsidRPr="00E92A4C" w:rsidRDefault="00842ECD" w:rsidP="00842ECD">
      <w:pPr>
        <w:rPr>
          <w:sz w:val="23"/>
          <w:szCs w:val="23"/>
        </w:rPr>
      </w:pPr>
      <w:r w:rsidRPr="00E92A4C">
        <w:rPr>
          <w:sz w:val="23"/>
          <w:szCs w:val="23"/>
        </w:rPr>
        <w:t xml:space="preserve">VII. There are </w:t>
      </w:r>
      <w:proofErr w:type="gramStart"/>
      <w:r w:rsidRPr="00E92A4C">
        <w:rPr>
          <w:sz w:val="23"/>
          <w:szCs w:val="23"/>
        </w:rPr>
        <w:t>really only</w:t>
      </w:r>
      <w:proofErr w:type="gramEnd"/>
      <w:r w:rsidRPr="00E92A4C">
        <w:rPr>
          <w:sz w:val="23"/>
          <w:szCs w:val="23"/>
        </w:rPr>
        <w:t xml:space="preserve"> two ways of thinking about life. We are either victims trapped in a prison (Gnosticism), or we are victors living in a beautiful world full of challenges to overcome. We often vacillate between these two ways of thinking, but only one is from heaven. </w:t>
      </w:r>
    </w:p>
    <w:sectPr w:rsidR="009F72AC" w:rsidRPr="00E92A4C"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F0"/>
    <w:rsid w:val="00010BBA"/>
    <w:rsid w:val="00045488"/>
    <w:rsid w:val="000A0B25"/>
    <w:rsid w:val="00244A58"/>
    <w:rsid w:val="002E0DAB"/>
    <w:rsid w:val="00341E8F"/>
    <w:rsid w:val="006A4E8E"/>
    <w:rsid w:val="006A7AF0"/>
    <w:rsid w:val="007C28E5"/>
    <w:rsid w:val="00842ECD"/>
    <w:rsid w:val="00852DAD"/>
    <w:rsid w:val="009F72AC"/>
    <w:rsid w:val="00A06088"/>
    <w:rsid w:val="00A2738E"/>
    <w:rsid w:val="00B23560"/>
    <w:rsid w:val="00B364D5"/>
    <w:rsid w:val="00E10373"/>
    <w:rsid w:val="00E92A4C"/>
    <w:rsid w:val="00F91A63"/>
    <w:rsid w:val="00FE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C1F17"/>
  <w15:chartTrackingRefBased/>
  <w15:docId w15:val="{16A221C0-11B0-F846-826C-11C8A8EF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6</cp:revision>
  <cp:lastPrinted>2023-07-27T15:25:00Z</cp:lastPrinted>
  <dcterms:created xsi:type="dcterms:W3CDTF">2025-11-23T00:51:00Z</dcterms:created>
  <dcterms:modified xsi:type="dcterms:W3CDTF">2025-11-23T01:03:00Z</dcterms:modified>
</cp:coreProperties>
</file>