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838AE" w14:textId="09E5893E" w:rsidR="004B3DDB" w:rsidRDefault="00BE61C3" w:rsidP="00BE61C3">
      <w:pPr>
        <w:jc w:val="center"/>
      </w:pPr>
      <w:r>
        <w:t>Building Faith For Healing 1</w:t>
      </w:r>
    </w:p>
    <w:p w14:paraId="276F306F" w14:textId="77777777" w:rsidR="00BE61C3" w:rsidRDefault="00BE61C3" w:rsidP="00BE61C3">
      <w:pPr>
        <w:jc w:val="center"/>
      </w:pPr>
    </w:p>
    <w:p w14:paraId="2EAC3E6F" w14:textId="31C4AA8B" w:rsidR="00BE61C3" w:rsidRDefault="00BE61C3" w:rsidP="00BE61C3">
      <w:r>
        <w:t>I. We are excited about our upcoming meetings with Joanne Moody. I want to prepare us to receive all that God wants to do by building our faith.</w:t>
      </w:r>
    </w:p>
    <w:p w14:paraId="79477AD0" w14:textId="77777777" w:rsidR="00BE61C3" w:rsidRDefault="00BE61C3" w:rsidP="00BE61C3"/>
    <w:p w14:paraId="092543DB" w14:textId="25781FD8" w:rsidR="00BE61C3" w:rsidRDefault="00BE61C3" w:rsidP="00BE61C3">
      <w:r>
        <w:tab/>
        <w:t xml:space="preserve">A. Faith is what gives us access to the grace (power) of God </w:t>
      </w:r>
      <w:r w:rsidR="000150B5">
        <w:t>(</w:t>
      </w:r>
      <w:r>
        <w:t xml:space="preserve">Rom </w:t>
      </w:r>
      <w:r w:rsidR="00414BB9">
        <w:t>5:2</w:t>
      </w:r>
      <w:r w:rsidR="000150B5">
        <w:t>).</w:t>
      </w:r>
    </w:p>
    <w:p w14:paraId="0EAE4098" w14:textId="77777777" w:rsidR="00BE61C3" w:rsidRDefault="00BE61C3" w:rsidP="00BE61C3"/>
    <w:p w14:paraId="271491E4" w14:textId="12F86E67" w:rsidR="00BE61C3" w:rsidRDefault="00BE61C3" w:rsidP="00BE61C3">
      <w:r>
        <w:t xml:space="preserve">II. Faith is more than mental assent. Faith is real when it impels us to action (James 2:17-20). </w:t>
      </w:r>
    </w:p>
    <w:p w14:paraId="0111225E" w14:textId="77777777" w:rsidR="00BE61C3" w:rsidRDefault="00BE61C3" w:rsidP="00BE61C3"/>
    <w:p w14:paraId="49857450" w14:textId="53125578" w:rsidR="00BE61C3" w:rsidRDefault="00BE61C3" w:rsidP="00BE61C3">
      <w:pPr>
        <w:ind w:left="720"/>
      </w:pPr>
      <w:r>
        <w:t>A. James is not teaching legalism. The point isn’t that our works earn our salvation. It’s that faith in God has to affect us enough that it shows up somehow in our actions in order for it to affect stuff.</w:t>
      </w:r>
    </w:p>
    <w:p w14:paraId="35136CD8" w14:textId="77777777" w:rsidR="00BE61C3" w:rsidRDefault="00BE61C3" w:rsidP="00BE61C3">
      <w:pPr>
        <w:ind w:left="720"/>
      </w:pPr>
    </w:p>
    <w:p w14:paraId="58FC5D39" w14:textId="56D44E90" w:rsidR="00414BB9" w:rsidRDefault="00BE61C3" w:rsidP="00BE61C3">
      <w:pPr>
        <w:ind w:left="720"/>
      </w:pPr>
      <w:r>
        <w:t xml:space="preserve">B. This does not mean we should run out and try to do a bunch of stuff to prove how much faith we have. That’s falling </w:t>
      </w:r>
      <w:r w:rsidR="005F2EDC">
        <w:t>in</w:t>
      </w:r>
      <w:r>
        <w:t xml:space="preserve">to the other ditch. It just exposes our need for real faith. Faith does not come from striving. </w:t>
      </w:r>
    </w:p>
    <w:p w14:paraId="34AC1612" w14:textId="77777777" w:rsidR="00414BB9" w:rsidRDefault="00414BB9" w:rsidP="00BE61C3">
      <w:pPr>
        <w:ind w:left="720"/>
      </w:pPr>
    </w:p>
    <w:p w14:paraId="4357FECF" w14:textId="45A043F2" w:rsidR="00414BB9" w:rsidRDefault="00414BB9" w:rsidP="00BE61C3">
      <w:pPr>
        <w:ind w:left="720"/>
      </w:pPr>
      <w:r>
        <w:t>C. Faith is also not a competition. James is summoning people to actually live out their Christian beliefs. One of those beliefs should be that God loves all people equally</w:t>
      </w:r>
      <w:r w:rsidR="00371B02">
        <w:t>,</w:t>
      </w:r>
      <w:r>
        <w:t xml:space="preserve"> and so we don’t need to compare ourselves to others (2 Cor 10:12).</w:t>
      </w:r>
    </w:p>
    <w:p w14:paraId="53EE96BD" w14:textId="77777777" w:rsidR="00414BB9" w:rsidRDefault="00414BB9" w:rsidP="00BE61C3">
      <w:pPr>
        <w:ind w:left="720"/>
      </w:pPr>
    </w:p>
    <w:p w14:paraId="33F6A003" w14:textId="0BB751ED" w:rsidR="00BE61C3" w:rsidRDefault="00414BB9" w:rsidP="00414BB9">
      <w:pPr>
        <w:ind w:left="1440"/>
      </w:pPr>
      <w:r>
        <w:t>1. Seeing more supernatural stuff happen does not make you a better Christian than someone else.  Seeing less does not make you worse. The point in all things is growth, not perfection.</w:t>
      </w:r>
    </w:p>
    <w:p w14:paraId="3F03F390" w14:textId="77777777" w:rsidR="00BE61C3" w:rsidRDefault="00BE61C3" w:rsidP="00BE61C3"/>
    <w:p w14:paraId="453581A8" w14:textId="3EDBB9AC" w:rsidR="00BE61C3" w:rsidRDefault="00BE61C3" w:rsidP="00BE61C3">
      <w:r>
        <w:t xml:space="preserve">III. </w:t>
      </w:r>
      <w:r w:rsidR="00414BB9">
        <w:t>How do we grow in faith?</w:t>
      </w:r>
      <w:r w:rsidR="008E157C">
        <w:t xml:space="preserve"> First,</w:t>
      </w:r>
      <w:r w:rsidR="00414BB9">
        <w:t xml:space="preserve"> </w:t>
      </w:r>
      <w:r w:rsidR="008E157C">
        <w:t>f</w:t>
      </w:r>
      <w:r>
        <w:t>aith comes through hearing the Word of God</w:t>
      </w:r>
      <w:r w:rsidR="00371B02">
        <w:t xml:space="preserve"> (</w:t>
      </w:r>
      <w:r>
        <w:t>Rom 10:17</w:t>
      </w:r>
      <w:r w:rsidR="00371B02">
        <w:t>).</w:t>
      </w:r>
    </w:p>
    <w:p w14:paraId="726E4181" w14:textId="77777777" w:rsidR="00BE61C3" w:rsidRDefault="00BE61C3" w:rsidP="00BE61C3"/>
    <w:p w14:paraId="00C09EEE" w14:textId="1D21F185" w:rsidR="00BE61C3" w:rsidRDefault="00BE61C3" w:rsidP="00BE61C3">
      <w:pPr>
        <w:ind w:left="720"/>
      </w:pPr>
      <w:r>
        <w:t xml:space="preserve">A. This means that we can grow in faith by studying scripture because it reveals who God is and his will for our lives. </w:t>
      </w:r>
    </w:p>
    <w:p w14:paraId="763B2260" w14:textId="77777777" w:rsidR="00BE61C3" w:rsidRDefault="00BE61C3" w:rsidP="00BE61C3">
      <w:pPr>
        <w:ind w:left="720"/>
      </w:pPr>
    </w:p>
    <w:p w14:paraId="5DE66953" w14:textId="0E6EDFBE" w:rsidR="00BE61C3" w:rsidRDefault="00BE61C3" w:rsidP="00BE61C3">
      <w:pPr>
        <w:ind w:left="1440"/>
      </w:pPr>
      <w:r>
        <w:t>1. The more we feed on God’s word, the more it begins to dominate our thinking. Over</w:t>
      </w:r>
      <w:r w:rsidR="00371B02">
        <w:t xml:space="preserve"> </w:t>
      </w:r>
      <w:r>
        <w:t>time, what’s in our heads begins to make its way down to our hearts.</w:t>
      </w:r>
    </w:p>
    <w:p w14:paraId="224A94A4" w14:textId="77777777" w:rsidR="00BE61C3" w:rsidRDefault="00BE61C3" w:rsidP="00BE61C3"/>
    <w:p w14:paraId="6CBB92CB" w14:textId="4E8A30D9" w:rsidR="00BE61C3" w:rsidRDefault="00BE61C3" w:rsidP="00414BB9">
      <w:pPr>
        <w:ind w:left="720"/>
      </w:pPr>
      <w:r>
        <w:t xml:space="preserve">B. </w:t>
      </w:r>
      <w:r w:rsidR="00414BB9">
        <w:t>When we first start to hear the promises of God, it produces hope. That hope is not the same thing as faith, and it is always tested. When you come out the other side, it is a more mature kind of hope that appears to be the same as faith (Rom 5:1-5)</w:t>
      </w:r>
      <w:r w:rsidR="00371B02">
        <w:t>.</w:t>
      </w:r>
    </w:p>
    <w:p w14:paraId="59AF389A" w14:textId="77777777" w:rsidR="00414BB9" w:rsidRDefault="00414BB9" w:rsidP="00414BB9">
      <w:pPr>
        <w:ind w:left="720"/>
      </w:pPr>
    </w:p>
    <w:p w14:paraId="49867CC3" w14:textId="0C6A76E4" w:rsidR="00414BB9" w:rsidRDefault="00414BB9" w:rsidP="00414BB9">
      <w:r>
        <w:t xml:space="preserve">IV. </w:t>
      </w:r>
      <w:r w:rsidR="008E157C">
        <w:t>Second, w</w:t>
      </w:r>
      <w:r>
        <w:t>e also grow in faith as the Spirit quickens the Word of God to us</w:t>
      </w:r>
      <w:r w:rsidR="00371B02">
        <w:t xml:space="preserve"> (</w:t>
      </w:r>
      <w:r>
        <w:t>Jn 14:26</w:t>
      </w:r>
      <w:r w:rsidR="00371B02">
        <w:t>)</w:t>
      </w:r>
      <w:r>
        <w:t xml:space="preserve">. The Spirit takes the Word and personalizes it for us. He speaks </w:t>
      </w:r>
      <w:r w:rsidR="00371B02">
        <w:t>the Word</w:t>
      </w:r>
      <w:r>
        <w:t xml:space="preserve"> to our hearts. When we hear his voice internally, this produces strong faith.</w:t>
      </w:r>
    </w:p>
    <w:p w14:paraId="34E9B2AB" w14:textId="77777777" w:rsidR="00414BB9" w:rsidRDefault="00414BB9" w:rsidP="00414BB9"/>
    <w:p w14:paraId="0CB58C53" w14:textId="50CCF7B5" w:rsidR="00414BB9" w:rsidRDefault="00414BB9" w:rsidP="00414BB9">
      <w:pPr>
        <w:ind w:left="720"/>
      </w:pPr>
      <w:r>
        <w:t>A. When we study the Word, we should pray, “Holy Spirit, make this come alive to me. Help me to believe this with all my heart!”</w:t>
      </w:r>
    </w:p>
    <w:p w14:paraId="74975500" w14:textId="77777777" w:rsidR="00414BB9" w:rsidRDefault="00414BB9" w:rsidP="00414BB9">
      <w:pPr>
        <w:ind w:left="720"/>
      </w:pPr>
    </w:p>
    <w:p w14:paraId="53313A00" w14:textId="75DBA512" w:rsidR="00414BB9" w:rsidRDefault="00414BB9" w:rsidP="00414BB9">
      <w:r>
        <w:t xml:space="preserve">V. </w:t>
      </w:r>
      <w:r w:rsidR="008E157C">
        <w:t>Third, faith, like a muscle, grows through use</w:t>
      </w:r>
      <w:r w:rsidR="00371B02">
        <w:t xml:space="preserve"> (</w:t>
      </w:r>
      <w:r w:rsidR="008E157C">
        <w:t>Gen 18:16-33</w:t>
      </w:r>
      <w:r w:rsidR="00371B02">
        <w:t>).</w:t>
      </w:r>
    </w:p>
    <w:p w14:paraId="055468C7" w14:textId="77777777" w:rsidR="008E157C" w:rsidRDefault="008E157C" w:rsidP="00414BB9"/>
    <w:p w14:paraId="60B61841" w14:textId="532F495A" w:rsidR="008E157C" w:rsidRDefault="008E157C" w:rsidP="008E157C">
      <w:pPr>
        <w:ind w:left="720"/>
      </w:pPr>
      <w:r>
        <w:t>A. The more you exer</w:t>
      </w:r>
      <w:r w:rsidR="00371B02">
        <w:t>cise</w:t>
      </w:r>
      <w:r>
        <w:t xml:space="preserve"> faith in a particular area, the more you’ll see breakthrough</w:t>
      </w:r>
      <w:r w:rsidR="000150B5">
        <w:t>s</w:t>
      </w:r>
      <w:r>
        <w:t>, and the more breakthrough</w:t>
      </w:r>
      <w:r w:rsidR="000150B5">
        <w:t>s</w:t>
      </w:r>
      <w:r>
        <w:t xml:space="preserve"> you see, the more you’ll grow</w:t>
      </w:r>
      <w:r w:rsidR="00371B02">
        <w:t>,</w:t>
      </w:r>
      <w:r>
        <w:t xml:space="preserve"> etc.</w:t>
      </w:r>
    </w:p>
    <w:p w14:paraId="3D9B8D93" w14:textId="77777777" w:rsidR="008E157C" w:rsidRDefault="008E157C" w:rsidP="008E157C">
      <w:pPr>
        <w:ind w:left="720"/>
      </w:pPr>
    </w:p>
    <w:p w14:paraId="0F39F8FD" w14:textId="2F948D48" w:rsidR="008E157C" w:rsidRDefault="008E157C" w:rsidP="008E157C">
      <w:pPr>
        <w:ind w:left="720"/>
      </w:pPr>
      <w:r>
        <w:t>B. It’s possible to have strong faith in one area of the kingdom and weak faith in others. This can be likened to having strong biceps and weak quads.</w:t>
      </w:r>
    </w:p>
    <w:p w14:paraId="2FAB74D4" w14:textId="77777777" w:rsidR="008E157C" w:rsidRDefault="008E157C" w:rsidP="008E157C">
      <w:pPr>
        <w:ind w:left="720"/>
      </w:pPr>
    </w:p>
    <w:p w14:paraId="24C64383" w14:textId="66702FD1" w:rsidR="008E157C" w:rsidRDefault="008E157C" w:rsidP="008E157C">
      <w:pPr>
        <w:ind w:left="1440"/>
      </w:pPr>
      <w:r>
        <w:t xml:space="preserve">1. The “core” muscles are the fruit of the Spirit. It takes great faith to be able to love our enemies. We </w:t>
      </w:r>
      <w:proofErr w:type="gramStart"/>
      <w:r>
        <w:t>have to</w:t>
      </w:r>
      <w:proofErr w:type="gramEnd"/>
      <w:r>
        <w:t xml:space="preserve"> constantly exercise our “love” muscles so that we’ll be </w:t>
      </w:r>
      <w:r w:rsidR="00371B02">
        <w:t xml:space="preserve">in </w:t>
      </w:r>
      <w:r>
        <w:t xml:space="preserve">a good position regardless of what life throws at us. </w:t>
      </w:r>
    </w:p>
    <w:p w14:paraId="0D72EBEC" w14:textId="77777777" w:rsidR="008E157C" w:rsidRDefault="008E157C" w:rsidP="008E157C">
      <w:pPr>
        <w:ind w:left="1440"/>
      </w:pPr>
    </w:p>
    <w:p w14:paraId="5CDE35DA" w14:textId="798F2244" w:rsidR="008E157C" w:rsidRDefault="008E157C" w:rsidP="008E157C">
      <w:pPr>
        <w:ind w:left="1440"/>
      </w:pPr>
      <w:r>
        <w:t xml:space="preserve">2. Paul says the rest of the gifts are meant to be operated through love </w:t>
      </w:r>
      <w:r w:rsidR="00371B02">
        <w:t>(</w:t>
      </w:r>
      <w:r>
        <w:t>1 Cor 12:31</w:t>
      </w:r>
      <w:r w:rsidR="00371B02">
        <w:t>)</w:t>
      </w:r>
      <w:r>
        <w:t xml:space="preserve">. This is sort of like </w:t>
      </w:r>
      <w:r w:rsidR="00E75D1A">
        <w:t xml:space="preserve">the </w:t>
      </w:r>
      <w:r>
        <w:t>fact that if you have a strong core, it will make all your other lifts better.</w:t>
      </w:r>
    </w:p>
    <w:p w14:paraId="052C3FE8" w14:textId="77777777" w:rsidR="008E157C" w:rsidRDefault="008E157C" w:rsidP="008E157C"/>
    <w:p w14:paraId="40D1677A" w14:textId="4AD58F43" w:rsidR="008E157C" w:rsidRDefault="008E157C" w:rsidP="008E157C">
      <w:pPr>
        <w:ind w:left="720"/>
      </w:pPr>
      <w:r>
        <w:t>C. In the gym, whether it</w:t>
      </w:r>
      <w:r w:rsidR="00E75D1A">
        <w:t>’</w:t>
      </w:r>
      <w:r>
        <w:t>s physical or spiritual, you can’t get discouraged by a perceived lack of progress. The point is doing the workout. Even if you don’t get the breakthrough you want, you exercised discipline, which grows your character</w:t>
      </w:r>
      <w:r w:rsidR="00E75D1A">
        <w:t>,</w:t>
      </w:r>
      <w:r>
        <w:t xml:space="preserve"> and that’s more important than how much you “lift.”</w:t>
      </w:r>
    </w:p>
    <w:p w14:paraId="09219F17" w14:textId="77777777" w:rsidR="00414BB9" w:rsidRDefault="00414BB9" w:rsidP="00414BB9">
      <w:pPr>
        <w:ind w:left="720"/>
      </w:pPr>
    </w:p>
    <w:p w14:paraId="0D05E1D5" w14:textId="77777777" w:rsidR="00BE61C3" w:rsidRDefault="00BE61C3" w:rsidP="00BE61C3">
      <w:pPr>
        <w:ind w:left="720"/>
      </w:pPr>
    </w:p>
    <w:p w14:paraId="0BBF5925" w14:textId="2AF9DF2D" w:rsidR="00BE61C3" w:rsidRDefault="00BE61C3" w:rsidP="00BE61C3">
      <w:pPr>
        <w:ind w:left="720"/>
      </w:pPr>
      <w:r>
        <w:tab/>
      </w:r>
    </w:p>
    <w:sectPr w:rsidR="00BE61C3" w:rsidSect="00A06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C3"/>
    <w:rsid w:val="000150B5"/>
    <w:rsid w:val="000A0B25"/>
    <w:rsid w:val="00371B02"/>
    <w:rsid w:val="00414BB9"/>
    <w:rsid w:val="004B3DDB"/>
    <w:rsid w:val="005F2EDC"/>
    <w:rsid w:val="008E157C"/>
    <w:rsid w:val="00A06088"/>
    <w:rsid w:val="00AE2354"/>
    <w:rsid w:val="00BE61C3"/>
    <w:rsid w:val="00BF324B"/>
    <w:rsid w:val="00E75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918DB3"/>
  <w15:chartTrackingRefBased/>
  <w15:docId w15:val="{D359B4D1-CAAD-0D48-BA2E-9E33B6DE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BE6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1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1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1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1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BE6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1C3"/>
    <w:rPr>
      <w:rFonts w:eastAsiaTheme="majorEastAsia" w:cstheme="majorBidi"/>
      <w:color w:val="272727" w:themeColor="text1" w:themeTint="D8"/>
    </w:rPr>
  </w:style>
  <w:style w:type="paragraph" w:styleId="Title">
    <w:name w:val="Title"/>
    <w:basedOn w:val="Normal"/>
    <w:next w:val="Normal"/>
    <w:link w:val="TitleChar"/>
    <w:uiPriority w:val="10"/>
    <w:qFormat/>
    <w:rsid w:val="00BE61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1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1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61C3"/>
    <w:rPr>
      <w:i/>
      <w:iCs/>
      <w:color w:val="404040" w:themeColor="text1" w:themeTint="BF"/>
    </w:rPr>
  </w:style>
  <w:style w:type="paragraph" w:styleId="ListParagraph">
    <w:name w:val="List Paragraph"/>
    <w:basedOn w:val="Normal"/>
    <w:uiPriority w:val="34"/>
    <w:qFormat/>
    <w:rsid w:val="00BE61C3"/>
    <w:pPr>
      <w:ind w:left="720"/>
      <w:contextualSpacing/>
    </w:pPr>
  </w:style>
  <w:style w:type="character" w:styleId="IntenseEmphasis">
    <w:name w:val="Intense Emphasis"/>
    <w:basedOn w:val="DefaultParagraphFont"/>
    <w:uiPriority w:val="21"/>
    <w:qFormat/>
    <w:rsid w:val="00BE61C3"/>
    <w:rPr>
      <w:i/>
      <w:iCs/>
      <w:color w:val="0F4761" w:themeColor="accent1" w:themeShade="BF"/>
    </w:rPr>
  </w:style>
  <w:style w:type="paragraph" w:styleId="IntenseQuote">
    <w:name w:val="Intense Quote"/>
    <w:basedOn w:val="Normal"/>
    <w:next w:val="Normal"/>
    <w:link w:val="IntenseQuoteChar"/>
    <w:uiPriority w:val="30"/>
    <w:qFormat/>
    <w:rsid w:val="00BE6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1C3"/>
    <w:rPr>
      <w:i/>
      <w:iCs/>
      <w:color w:val="0F4761" w:themeColor="accent1" w:themeShade="BF"/>
    </w:rPr>
  </w:style>
  <w:style w:type="character" w:styleId="IntenseReference">
    <w:name w:val="Intense Reference"/>
    <w:basedOn w:val="DefaultParagraphFont"/>
    <w:uiPriority w:val="32"/>
    <w:qFormat/>
    <w:rsid w:val="00BE61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507C-39D7-B746-87A8-E64AEE050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4</cp:revision>
  <dcterms:created xsi:type="dcterms:W3CDTF">2026-04-11T23:48:00Z</dcterms:created>
  <dcterms:modified xsi:type="dcterms:W3CDTF">2026-04-12T00:05:00Z</dcterms:modified>
</cp:coreProperties>
</file>