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5FC5C36A" w:rsidR="003817ED" w:rsidRDefault="003817ED" w:rsidP="003817ED">
      <w:pPr>
        <w:jc w:val="center"/>
        <w:rPr>
          <w:rFonts w:ascii="Calibri" w:hAnsi="Calibri" w:cs="Calibri"/>
        </w:rPr>
      </w:pPr>
      <w:r>
        <w:rPr>
          <w:rFonts w:ascii="Calibri" w:hAnsi="Calibri" w:cs="Calibri"/>
        </w:rPr>
        <w:t xml:space="preserve">Understanding the Kingdom of God </w:t>
      </w:r>
      <w:r w:rsidR="00B60D20">
        <w:rPr>
          <w:rFonts w:ascii="Calibri" w:hAnsi="Calibri" w:cs="Calibri"/>
        </w:rPr>
        <w:t>9</w:t>
      </w:r>
    </w:p>
    <w:p w14:paraId="260B1D16" w14:textId="77777777" w:rsidR="003817ED" w:rsidRDefault="003817ED" w:rsidP="003817ED">
      <w:pPr>
        <w:rPr>
          <w:rFonts w:ascii="Calibri" w:hAnsi="Calibri" w:cs="Calibri"/>
        </w:rPr>
      </w:pPr>
    </w:p>
    <w:p w14:paraId="0429611F" w14:textId="4995CD5D" w:rsidR="00AB78A8" w:rsidRDefault="003817ED" w:rsidP="00CC36F7">
      <w:pPr>
        <w:rPr>
          <w:rFonts w:ascii="Calibri" w:hAnsi="Calibri" w:cs="Calibri"/>
        </w:rPr>
      </w:pPr>
      <w:r w:rsidRPr="009630B0">
        <w:rPr>
          <w:rFonts w:ascii="Calibri" w:hAnsi="Calibri" w:cs="Calibri"/>
        </w:rPr>
        <w:t>I</w:t>
      </w:r>
      <w:r w:rsidR="0057041A">
        <w:rPr>
          <w:rFonts w:ascii="Calibri" w:hAnsi="Calibri" w:cs="Calibri"/>
        </w:rPr>
        <w:t>. The</w:t>
      </w:r>
      <w:r w:rsidR="00CC36F7">
        <w:rPr>
          <w:rFonts w:ascii="Calibri" w:hAnsi="Calibri" w:cs="Calibri"/>
        </w:rPr>
        <w:t xml:space="preserve"> NT teaches that the kingdom of God arrived in Jesus 2000 years ago in seed form. Jesus is right </w:t>
      </w:r>
      <w:r w:rsidR="00CC36F7" w:rsidRPr="00CC36F7">
        <w:rPr>
          <w:rFonts w:ascii="Calibri" w:hAnsi="Calibri" w:cs="Calibri"/>
          <w:i/>
          <w:iCs/>
        </w:rPr>
        <w:t>now</w:t>
      </w:r>
      <w:r w:rsidR="00CC36F7">
        <w:rPr>
          <w:rFonts w:ascii="Calibri" w:hAnsi="Calibri" w:cs="Calibri"/>
        </w:rPr>
        <w:t xml:space="preserve"> the rightful King of plan</w:t>
      </w:r>
      <w:r w:rsidR="00630A12">
        <w:rPr>
          <w:rFonts w:ascii="Calibri" w:hAnsi="Calibri" w:cs="Calibri"/>
        </w:rPr>
        <w:t>e</w:t>
      </w:r>
      <w:r w:rsidR="00CC36F7">
        <w:rPr>
          <w:rFonts w:ascii="Calibri" w:hAnsi="Calibri" w:cs="Calibri"/>
        </w:rPr>
        <w:t xml:space="preserve">t earth, but his rule is </w:t>
      </w:r>
      <w:r w:rsidR="00CC36F7" w:rsidRPr="00CC36F7">
        <w:rPr>
          <w:rFonts w:ascii="Calibri" w:hAnsi="Calibri" w:cs="Calibri"/>
          <w:i/>
          <w:iCs/>
        </w:rPr>
        <w:t>not yet</w:t>
      </w:r>
      <w:r w:rsidR="00CC36F7">
        <w:rPr>
          <w:rFonts w:ascii="Calibri" w:hAnsi="Calibri" w:cs="Calibri"/>
        </w:rPr>
        <w:t xml:space="preserve"> fully actualized. We live in th</w:t>
      </w:r>
      <w:r w:rsidR="0057041A">
        <w:rPr>
          <w:rFonts w:ascii="Calibri" w:hAnsi="Calibri" w:cs="Calibri"/>
        </w:rPr>
        <w:t>e</w:t>
      </w:r>
      <w:r w:rsidR="00CC36F7">
        <w:rPr>
          <w:rFonts w:ascii="Calibri" w:hAnsi="Calibri" w:cs="Calibri"/>
        </w:rPr>
        <w:t xml:space="preserve"> overlap of two kingdoms, the present evil age and the messianic age.</w:t>
      </w:r>
    </w:p>
    <w:p w14:paraId="66AB1D8B" w14:textId="77777777" w:rsidR="00CC36F7" w:rsidRDefault="00CC36F7" w:rsidP="00CC36F7">
      <w:pPr>
        <w:rPr>
          <w:rFonts w:ascii="Calibri" w:hAnsi="Calibri" w:cs="Calibri"/>
        </w:rPr>
      </w:pPr>
    </w:p>
    <w:p w14:paraId="1ED233EF" w14:textId="324E8687" w:rsidR="00774860" w:rsidRPr="00774860" w:rsidRDefault="00CC36F7" w:rsidP="00260C20">
      <w:pPr>
        <w:rPr>
          <w:rFonts w:ascii="Calibri" w:hAnsi="Calibri" w:cs="Calibri"/>
        </w:rPr>
      </w:pPr>
      <w:r>
        <w:rPr>
          <w:rFonts w:ascii="Calibri" w:hAnsi="Calibri" w:cs="Calibri"/>
        </w:rPr>
        <w:t xml:space="preserve">II. Now that we have established this concept, I want to spend some time talking about the implications for how we think about life and theology. </w:t>
      </w:r>
      <w:r w:rsidR="00260C20">
        <w:rPr>
          <w:rFonts w:ascii="Calibri" w:hAnsi="Calibri" w:cs="Calibri"/>
        </w:rPr>
        <w:t xml:space="preserve">We’re going to look at the outpouring of the Spirit in the context of this Kingdom theology. </w:t>
      </w:r>
    </w:p>
    <w:p w14:paraId="48A0198C" w14:textId="011F1A5D" w:rsidR="00774860" w:rsidRDefault="00774860" w:rsidP="00774860">
      <w:pPr>
        <w:rPr>
          <w:rFonts w:ascii="Calibri" w:hAnsi="Calibri" w:cs="Calibri"/>
        </w:rPr>
      </w:pPr>
    </w:p>
    <w:p w14:paraId="43F8B90E" w14:textId="1662DE50" w:rsidR="00620154" w:rsidRDefault="00620154" w:rsidP="00774860">
      <w:pPr>
        <w:rPr>
          <w:rFonts w:ascii="Calibri" w:hAnsi="Calibri" w:cs="Calibri"/>
        </w:rPr>
      </w:pPr>
      <w:r>
        <w:rPr>
          <w:rFonts w:ascii="Calibri" w:hAnsi="Calibri" w:cs="Calibri"/>
        </w:rPr>
        <w:t>III. Joel prophesied that there would be a great outpouring of the Spirit that would ma</w:t>
      </w:r>
      <w:r w:rsidR="004B5ECD">
        <w:rPr>
          <w:rFonts w:ascii="Calibri" w:hAnsi="Calibri" w:cs="Calibri"/>
        </w:rPr>
        <w:t>rk</w:t>
      </w:r>
      <w:r>
        <w:rPr>
          <w:rFonts w:ascii="Calibri" w:hAnsi="Calibri" w:cs="Calibri"/>
        </w:rPr>
        <w:t xml:space="preserve"> the transition between the ages</w:t>
      </w:r>
      <w:r w:rsidR="00630A12">
        <w:rPr>
          <w:rFonts w:ascii="Calibri" w:hAnsi="Calibri" w:cs="Calibri"/>
        </w:rPr>
        <w:t xml:space="preserve"> (</w:t>
      </w:r>
      <w:r w:rsidR="004B5ECD">
        <w:rPr>
          <w:rFonts w:ascii="Calibri" w:hAnsi="Calibri" w:cs="Calibri"/>
        </w:rPr>
        <w:t>Joel 2:28-32</w:t>
      </w:r>
      <w:r w:rsidR="00630A12">
        <w:rPr>
          <w:rFonts w:ascii="Calibri" w:hAnsi="Calibri" w:cs="Calibri"/>
        </w:rPr>
        <w:t>).</w:t>
      </w:r>
    </w:p>
    <w:p w14:paraId="0CB88982" w14:textId="77777777" w:rsidR="004B5ECD" w:rsidRDefault="004B5ECD" w:rsidP="00774860">
      <w:pPr>
        <w:rPr>
          <w:rFonts w:ascii="Calibri" w:hAnsi="Calibri" w:cs="Calibri"/>
        </w:rPr>
      </w:pPr>
    </w:p>
    <w:p w14:paraId="2F97FC56" w14:textId="7E183E2C" w:rsidR="004B5ECD" w:rsidRDefault="004B5ECD" w:rsidP="004B5ECD">
      <w:pPr>
        <w:ind w:left="720"/>
        <w:rPr>
          <w:rFonts w:ascii="Calibri" w:hAnsi="Calibri" w:cs="Calibri"/>
        </w:rPr>
      </w:pPr>
      <w:r w:rsidRPr="004B5ECD">
        <w:rPr>
          <w:rFonts w:ascii="Calibri" w:hAnsi="Calibri" w:cs="Calibri"/>
        </w:rPr>
        <w:t>A</w:t>
      </w:r>
      <w:r>
        <w:rPr>
          <w:rFonts w:ascii="Calibri" w:hAnsi="Calibri" w:cs="Calibri"/>
        </w:rPr>
        <w:t>. You can see the transition in that the Spirit is being poured out on all people. This concept was foreign to the Old Testament, but Moses dreamed about it</w:t>
      </w:r>
      <w:r w:rsidR="00630A12">
        <w:rPr>
          <w:rFonts w:ascii="Calibri" w:hAnsi="Calibri" w:cs="Calibri"/>
        </w:rPr>
        <w:t xml:space="preserve"> (</w:t>
      </w:r>
      <w:r>
        <w:rPr>
          <w:rFonts w:ascii="Calibri" w:hAnsi="Calibri" w:cs="Calibri"/>
        </w:rPr>
        <w:t>Num 11:29</w:t>
      </w:r>
      <w:r w:rsidR="00630A12">
        <w:rPr>
          <w:rFonts w:ascii="Calibri" w:hAnsi="Calibri" w:cs="Calibri"/>
        </w:rPr>
        <w:t>)</w:t>
      </w:r>
      <w:r>
        <w:rPr>
          <w:rFonts w:ascii="Calibri" w:hAnsi="Calibri" w:cs="Calibri"/>
        </w:rPr>
        <w:t>. In the OT, the Spirit was only poured out on a few special individuals (prophets, priests, kings, and judges)</w:t>
      </w:r>
      <w:r w:rsidR="00630A12">
        <w:rPr>
          <w:rFonts w:ascii="Calibri" w:hAnsi="Calibri" w:cs="Calibri"/>
        </w:rPr>
        <w:t>.</w:t>
      </w:r>
    </w:p>
    <w:p w14:paraId="67BD3D23" w14:textId="77777777" w:rsidR="004B5ECD" w:rsidRDefault="004B5ECD" w:rsidP="004B5ECD">
      <w:pPr>
        <w:ind w:left="720"/>
        <w:rPr>
          <w:rFonts w:ascii="Calibri" w:hAnsi="Calibri" w:cs="Calibri"/>
        </w:rPr>
      </w:pPr>
    </w:p>
    <w:p w14:paraId="269CEE09" w14:textId="284F71D1" w:rsidR="004B5ECD" w:rsidRDefault="004B5ECD" w:rsidP="004B5ECD">
      <w:pPr>
        <w:ind w:left="720"/>
        <w:rPr>
          <w:rFonts w:ascii="Calibri" w:hAnsi="Calibri" w:cs="Calibri"/>
        </w:rPr>
      </w:pPr>
      <w:r>
        <w:rPr>
          <w:rFonts w:ascii="Calibri" w:hAnsi="Calibri" w:cs="Calibri"/>
        </w:rPr>
        <w:t>B. The context of Joel 1 and 2 is that God has brought an army from the north to judge Israel for her sins. This army is 3 things at once: 1) an insect plague</w:t>
      </w:r>
      <w:r w:rsidR="00630A12">
        <w:rPr>
          <w:rFonts w:ascii="Calibri" w:hAnsi="Calibri" w:cs="Calibri"/>
        </w:rPr>
        <w:t>,</w:t>
      </w:r>
      <w:r>
        <w:rPr>
          <w:rFonts w:ascii="Calibri" w:hAnsi="Calibri" w:cs="Calibri"/>
        </w:rPr>
        <w:t xml:space="preserve"> 2) </w:t>
      </w:r>
      <w:r w:rsidR="00630A12">
        <w:rPr>
          <w:rFonts w:ascii="Calibri" w:hAnsi="Calibri" w:cs="Calibri"/>
        </w:rPr>
        <w:t>the</w:t>
      </w:r>
      <w:r>
        <w:rPr>
          <w:rFonts w:ascii="Calibri" w:hAnsi="Calibri" w:cs="Calibri"/>
        </w:rPr>
        <w:t xml:space="preserve"> Babylonians</w:t>
      </w:r>
      <w:r w:rsidR="00630A12">
        <w:rPr>
          <w:rFonts w:ascii="Calibri" w:hAnsi="Calibri" w:cs="Calibri"/>
        </w:rPr>
        <w:t>,</w:t>
      </w:r>
      <w:r>
        <w:rPr>
          <w:rFonts w:ascii="Calibri" w:hAnsi="Calibri" w:cs="Calibri"/>
        </w:rPr>
        <w:t xml:space="preserve"> </w:t>
      </w:r>
      <w:r w:rsidR="00630A12">
        <w:rPr>
          <w:rFonts w:ascii="Calibri" w:hAnsi="Calibri" w:cs="Calibri"/>
        </w:rPr>
        <w:t xml:space="preserve">and </w:t>
      </w:r>
      <w:r>
        <w:rPr>
          <w:rFonts w:ascii="Calibri" w:hAnsi="Calibri" w:cs="Calibri"/>
        </w:rPr>
        <w:t xml:space="preserve">3) </w:t>
      </w:r>
      <w:r w:rsidR="00630A12">
        <w:rPr>
          <w:rFonts w:ascii="Calibri" w:hAnsi="Calibri" w:cs="Calibri"/>
        </w:rPr>
        <w:t>t</w:t>
      </w:r>
      <w:r>
        <w:rPr>
          <w:rFonts w:ascii="Calibri" w:hAnsi="Calibri" w:cs="Calibri"/>
        </w:rPr>
        <w:t>he demonic forces behind all foreign powers that oppressed Israel.</w:t>
      </w:r>
    </w:p>
    <w:p w14:paraId="02F442A4" w14:textId="77777777" w:rsidR="004B5ECD" w:rsidRDefault="004B5ECD" w:rsidP="004B5ECD">
      <w:pPr>
        <w:ind w:left="720"/>
        <w:rPr>
          <w:rFonts w:ascii="Calibri" w:hAnsi="Calibri" w:cs="Calibri"/>
        </w:rPr>
      </w:pPr>
    </w:p>
    <w:p w14:paraId="6540C0C6" w14:textId="78628EB9" w:rsidR="004B5ECD" w:rsidRDefault="004B5ECD" w:rsidP="004B5ECD">
      <w:pPr>
        <w:ind w:left="720"/>
        <w:rPr>
          <w:rFonts w:ascii="Calibri" w:hAnsi="Calibri" w:cs="Calibri"/>
        </w:rPr>
      </w:pPr>
      <w:r>
        <w:rPr>
          <w:rFonts w:ascii="Calibri" w:hAnsi="Calibri" w:cs="Calibri"/>
        </w:rPr>
        <w:t xml:space="preserve">C. Joel 2 </w:t>
      </w:r>
      <w:r w:rsidR="00630A12">
        <w:rPr>
          <w:rFonts w:ascii="Calibri" w:hAnsi="Calibri" w:cs="Calibri"/>
        </w:rPr>
        <w:t>calls</w:t>
      </w:r>
      <w:r>
        <w:rPr>
          <w:rFonts w:ascii="Calibri" w:hAnsi="Calibri" w:cs="Calibri"/>
        </w:rPr>
        <w:t xml:space="preserve"> the nation to repentance and say</w:t>
      </w:r>
      <w:r w:rsidR="00630A12">
        <w:rPr>
          <w:rFonts w:ascii="Calibri" w:hAnsi="Calibri" w:cs="Calibri"/>
        </w:rPr>
        <w:t>s</w:t>
      </w:r>
      <w:r>
        <w:rPr>
          <w:rFonts w:ascii="Calibri" w:hAnsi="Calibri" w:cs="Calibri"/>
        </w:rPr>
        <w:t xml:space="preserve"> what will happen if </w:t>
      </w:r>
      <w:r w:rsidR="00630A12">
        <w:rPr>
          <w:rFonts w:ascii="Calibri" w:hAnsi="Calibri" w:cs="Calibri"/>
        </w:rPr>
        <w:t>they</w:t>
      </w:r>
      <w:r>
        <w:rPr>
          <w:rFonts w:ascii="Calibri" w:hAnsi="Calibri" w:cs="Calibri"/>
        </w:rPr>
        <w:t xml:space="preserve"> return. The last part</w:t>
      </w:r>
      <w:r w:rsidR="00630A12">
        <w:rPr>
          <w:rFonts w:ascii="Calibri" w:hAnsi="Calibri" w:cs="Calibri"/>
        </w:rPr>
        <w:t>,</w:t>
      </w:r>
      <w:r>
        <w:rPr>
          <w:rFonts w:ascii="Calibri" w:hAnsi="Calibri" w:cs="Calibri"/>
        </w:rPr>
        <w:t xml:space="preserve"> 2:28-32, is about the return of God’s Spirit, which had departed (Ez 10, 11). The idea is that when the Spirit returns, </w:t>
      </w:r>
      <w:r w:rsidR="00630A12">
        <w:rPr>
          <w:rFonts w:ascii="Calibri" w:hAnsi="Calibri" w:cs="Calibri"/>
        </w:rPr>
        <w:t xml:space="preserve">the </w:t>
      </w:r>
      <w:r>
        <w:rPr>
          <w:rFonts w:ascii="Calibri" w:hAnsi="Calibri" w:cs="Calibri"/>
        </w:rPr>
        <w:t>exile has ended. It means God’s judgment is over</w:t>
      </w:r>
      <w:r w:rsidR="00630A12">
        <w:rPr>
          <w:rFonts w:ascii="Calibri" w:hAnsi="Calibri" w:cs="Calibri"/>
        </w:rPr>
        <w:t>,</w:t>
      </w:r>
      <w:r>
        <w:rPr>
          <w:rFonts w:ascii="Calibri" w:hAnsi="Calibri" w:cs="Calibri"/>
        </w:rPr>
        <w:t xml:space="preserve"> and a new day of mercy and peace has dawned.</w:t>
      </w:r>
    </w:p>
    <w:p w14:paraId="1F896A66" w14:textId="77777777" w:rsidR="004B5ECD" w:rsidRDefault="004B5ECD" w:rsidP="004B5ECD">
      <w:pPr>
        <w:ind w:left="720"/>
        <w:rPr>
          <w:rFonts w:ascii="Calibri" w:hAnsi="Calibri" w:cs="Calibri"/>
        </w:rPr>
      </w:pPr>
    </w:p>
    <w:p w14:paraId="086680A1" w14:textId="4E6BFC3C" w:rsidR="004B5ECD" w:rsidRDefault="004B5ECD" w:rsidP="004B5ECD">
      <w:pPr>
        <w:ind w:left="720"/>
        <w:rPr>
          <w:rFonts w:ascii="Calibri" w:hAnsi="Calibri" w:cs="Calibri"/>
        </w:rPr>
      </w:pPr>
      <w:r>
        <w:rPr>
          <w:rFonts w:ascii="Calibri" w:hAnsi="Calibri" w:cs="Calibri"/>
        </w:rPr>
        <w:t xml:space="preserve">D. Notice what else precedes the outpouring </w:t>
      </w:r>
      <w:r w:rsidR="00630A12">
        <w:rPr>
          <w:rFonts w:ascii="Calibri" w:hAnsi="Calibri" w:cs="Calibri"/>
        </w:rPr>
        <w:t>(</w:t>
      </w:r>
      <w:r>
        <w:rPr>
          <w:rFonts w:ascii="Calibri" w:hAnsi="Calibri" w:cs="Calibri"/>
        </w:rPr>
        <w:t>Joel 2:20</w:t>
      </w:r>
      <w:r w:rsidR="00630A12">
        <w:rPr>
          <w:rFonts w:ascii="Calibri" w:hAnsi="Calibri" w:cs="Calibri"/>
        </w:rPr>
        <w:t>)</w:t>
      </w:r>
      <w:r>
        <w:rPr>
          <w:rFonts w:ascii="Calibri" w:hAnsi="Calibri" w:cs="Calibri"/>
        </w:rPr>
        <w:t>. This is God promising to get rid of the literal locusts, but more than that, the foreign oppressors, but still more than that, the demonic powers behind all of them.  Here’s the point</w:t>
      </w:r>
      <w:r w:rsidR="00C07C7F">
        <w:rPr>
          <w:rFonts w:ascii="Calibri" w:hAnsi="Calibri" w:cs="Calibri"/>
        </w:rPr>
        <w:t>:</w:t>
      </w:r>
      <w:r>
        <w:rPr>
          <w:rFonts w:ascii="Calibri" w:hAnsi="Calibri" w:cs="Calibri"/>
        </w:rPr>
        <w:t xml:space="preserve"> when this demonic army is pushed into the sea, that will set the stage for the end of exile and the outpouring </w:t>
      </w:r>
      <w:r w:rsidR="00630A12">
        <w:rPr>
          <w:rFonts w:ascii="Calibri" w:hAnsi="Calibri" w:cs="Calibri"/>
        </w:rPr>
        <w:t xml:space="preserve">of </w:t>
      </w:r>
      <w:r>
        <w:rPr>
          <w:rFonts w:ascii="Calibri" w:hAnsi="Calibri" w:cs="Calibri"/>
        </w:rPr>
        <w:t>the Spirit.</w:t>
      </w:r>
    </w:p>
    <w:p w14:paraId="57D76D86" w14:textId="77777777" w:rsidR="004B5ECD" w:rsidRDefault="004B5ECD" w:rsidP="004B5ECD">
      <w:pPr>
        <w:rPr>
          <w:rFonts w:ascii="Calibri" w:hAnsi="Calibri" w:cs="Calibri"/>
        </w:rPr>
      </w:pPr>
    </w:p>
    <w:p w14:paraId="318439EB" w14:textId="32304834" w:rsidR="004B5ECD" w:rsidRDefault="004B5ECD" w:rsidP="004B5ECD">
      <w:pPr>
        <w:rPr>
          <w:rFonts w:ascii="Calibri" w:hAnsi="Calibri" w:cs="Calibri"/>
        </w:rPr>
      </w:pPr>
      <w:r>
        <w:rPr>
          <w:rFonts w:ascii="Calibri" w:hAnsi="Calibri" w:cs="Calibri"/>
        </w:rPr>
        <w:t xml:space="preserve">IV. Look at Mk </w:t>
      </w:r>
      <w:r w:rsidR="00816414">
        <w:rPr>
          <w:rFonts w:ascii="Calibri" w:hAnsi="Calibri" w:cs="Calibri"/>
        </w:rPr>
        <w:t>4-5:20</w:t>
      </w:r>
    </w:p>
    <w:p w14:paraId="4328A09C" w14:textId="77777777" w:rsidR="00816414" w:rsidRDefault="00816414" w:rsidP="004B5ECD">
      <w:pPr>
        <w:rPr>
          <w:rFonts w:ascii="Calibri" w:hAnsi="Calibri" w:cs="Calibri"/>
        </w:rPr>
      </w:pPr>
    </w:p>
    <w:p w14:paraId="730D5827" w14:textId="4FC6682D" w:rsidR="00816414" w:rsidRDefault="00816414" w:rsidP="00816414">
      <w:pPr>
        <w:ind w:left="720"/>
        <w:rPr>
          <w:rFonts w:ascii="Calibri" w:hAnsi="Calibri" w:cs="Calibri"/>
        </w:rPr>
      </w:pPr>
      <w:r w:rsidRPr="00816414">
        <w:rPr>
          <w:rFonts w:ascii="Calibri" w:hAnsi="Calibri" w:cs="Calibri"/>
        </w:rPr>
        <w:t>A</w:t>
      </w:r>
      <w:r>
        <w:rPr>
          <w:rFonts w:ascii="Calibri" w:hAnsi="Calibri" w:cs="Calibri"/>
        </w:rPr>
        <w:t xml:space="preserve">. </w:t>
      </w:r>
      <w:r w:rsidRPr="00816414">
        <w:rPr>
          <w:rFonts w:ascii="Calibri" w:hAnsi="Calibri" w:cs="Calibri"/>
        </w:rPr>
        <w:t>T</w:t>
      </w:r>
      <w:r>
        <w:rPr>
          <w:rFonts w:ascii="Calibri" w:hAnsi="Calibri" w:cs="Calibri"/>
        </w:rPr>
        <w:t>his is an eschatologically loaded passage. Jesus travels into hostile Gentile territory (</w:t>
      </w:r>
      <w:r w:rsidR="00C07C7F">
        <w:rPr>
          <w:rFonts w:ascii="Calibri" w:hAnsi="Calibri" w:cs="Calibri"/>
        </w:rPr>
        <w:t xml:space="preserve">the </w:t>
      </w:r>
      <w:r>
        <w:rPr>
          <w:rFonts w:ascii="Calibri" w:hAnsi="Calibri" w:cs="Calibri"/>
        </w:rPr>
        <w:t xml:space="preserve">Decapolis). A demonic storm tries to stop him and fails. Then they meet what appears to me to be the principality over the region. </w:t>
      </w:r>
      <w:r w:rsidR="00630A12">
        <w:rPr>
          <w:rFonts w:ascii="Calibri" w:hAnsi="Calibri" w:cs="Calibri"/>
        </w:rPr>
        <w:t>He/they is</w:t>
      </w:r>
      <w:r>
        <w:rPr>
          <w:rFonts w:ascii="Calibri" w:hAnsi="Calibri" w:cs="Calibri"/>
        </w:rPr>
        <w:t xml:space="preserve"> frightened (probably because the storm didn’t work) and worr</w:t>
      </w:r>
      <w:r w:rsidR="00630A12">
        <w:rPr>
          <w:rFonts w:ascii="Calibri" w:hAnsi="Calibri" w:cs="Calibri"/>
        </w:rPr>
        <w:t>ies</w:t>
      </w:r>
      <w:r>
        <w:rPr>
          <w:rFonts w:ascii="Calibri" w:hAnsi="Calibri" w:cs="Calibri"/>
        </w:rPr>
        <w:t xml:space="preserve"> that the end has happened before </w:t>
      </w:r>
      <w:proofErr w:type="gramStart"/>
      <w:r>
        <w:rPr>
          <w:rFonts w:ascii="Calibri" w:hAnsi="Calibri" w:cs="Calibri"/>
        </w:rPr>
        <w:t>expect</w:t>
      </w:r>
      <w:r w:rsidR="00630A12">
        <w:rPr>
          <w:rFonts w:ascii="Calibri" w:hAnsi="Calibri" w:cs="Calibri"/>
        </w:rPr>
        <w:t xml:space="preserve">ed </w:t>
      </w:r>
      <w:r>
        <w:rPr>
          <w:rFonts w:ascii="Calibri" w:hAnsi="Calibri" w:cs="Calibri"/>
        </w:rPr>
        <w:t xml:space="preserve"> (</w:t>
      </w:r>
      <w:proofErr w:type="gramEnd"/>
      <w:r>
        <w:rPr>
          <w:rFonts w:ascii="Calibri" w:hAnsi="Calibri" w:cs="Calibri"/>
        </w:rPr>
        <w:t>it has and it hasn’t).</w:t>
      </w:r>
    </w:p>
    <w:p w14:paraId="48E9B5B1" w14:textId="77777777" w:rsidR="00816414" w:rsidRDefault="00816414" w:rsidP="00816414">
      <w:pPr>
        <w:ind w:left="720"/>
        <w:rPr>
          <w:rFonts w:ascii="Calibri" w:hAnsi="Calibri" w:cs="Calibri"/>
        </w:rPr>
      </w:pPr>
    </w:p>
    <w:p w14:paraId="5042B285" w14:textId="10181AC2" w:rsidR="008C0513" w:rsidRDefault="00816414" w:rsidP="0057041A">
      <w:pPr>
        <w:ind w:left="720"/>
        <w:rPr>
          <w:rFonts w:ascii="Calibri" w:hAnsi="Calibri" w:cs="Calibri"/>
        </w:rPr>
      </w:pPr>
      <w:r>
        <w:rPr>
          <w:rFonts w:ascii="Calibri" w:hAnsi="Calibri" w:cs="Calibri"/>
        </w:rPr>
        <w:t xml:space="preserve">B. </w:t>
      </w:r>
      <w:r w:rsidR="0057041A">
        <w:rPr>
          <w:rFonts w:ascii="Calibri" w:hAnsi="Calibri" w:cs="Calibri"/>
        </w:rPr>
        <w:t>They run</w:t>
      </w:r>
      <w:r>
        <w:rPr>
          <w:rFonts w:ascii="Calibri" w:hAnsi="Calibri" w:cs="Calibri"/>
        </w:rPr>
        <w:t xml:space="preserve"> into the </w:t>
      </w:r>
      <w:r w:rsidR="00294DE1">
        <w:rPr>
          <w:rFonts w:ascii="Calibri" w:hAnsi="Calibri" w:cs="Calibri"/>
        </w:rPr>
        <w:t xml:space="preserve">sea; </w:t>
      </w:r>
      <w:r>
        <w:rPr>
          <w:rFonts w:ascii="Calibri" w:hAnsi="Calibri" w:cs="Calibri"/>
        </w:rPr>
        <w:t xml:space="preserve">a </w:t>
      </w:r>
      <w:r w:rsidR="0057041A">
        <w:rPr>
          <w:rFonts w:ascii="Calibri" w:hAnsi="Calibri" w:cs="Calibri"/>
        </w:rPr>
        <w:t>prefiguring</w:t>
      </w:r>
      <w:r>
        <w:rPr>
          <w:rFonts w:ascii="Calibri" w:hAnsi="Calibri" w:cs="Calibri"/>
        </w:rPr>
        <w:t xml:space="preserve"> being cast into the lake of fire (Rev 20:10).</w:t>
      </w:r>
      <w:r w:rsidR="00630A12">
        <w:rPr>
          <w:rFonts w:ascii="Calibri" w:hAnsi="Calibri" w:cs="Calibri"/>
        </w:rPr>
        <w:t xml:space="preserve"> </w:t>
      </w:r>
      <w:proofErr w:type="gramStart"/>
      <w:r>
        <w:rPr>
          <w:rFonts w:ascii="Calibri" w:hAnsi="Calibri" w:cs="Calibri"/>
        </w:rPr>
        <w:t>The</w:t>
      </w:r>
      <w:proofErr w:type="gramEnd"/>
      <w:r>
        <w:rPr>
          <w:rFonts w:ascii="Calibri" w:hAnsi="Calibri" w:cs="Calibri"/>
        </w:rPr>
        <w:t xml:space="preserve"> point is that Jesus defeated the northern army by casting it into the sea, just like Joel promised. </w:t>
      </w:r>
    </w:p>
    <w:p w14:paraId="5346AA1C" w14:textId="77777777" w:rsidR="008C0513" w:rsidRDefault="008C0513" w:rsidP="00816414">
      <w:pPr>
        <w:ind w:left="720"/>
        <w:rPr>
          <w:rFonts w:ascii="Calibri" w:hAnsi="Calibri" w:cs="Calibri"/>
        </w:rPr>
      </w:pPr>
    </w:p>
    <w:p w14:paraId="36097AFF" w14:textId="6B8206D5" w:rsidR="00816414" w:rsidRDefault="00294DE1" w:rsidP="008C0513">
      <w:pPr>
        <w:ind w:left="720"/>
        <w:rPr>
          <w:rFonts w:ascii="Calibri" w:hAnsi="Calibri" w:cs="Calibri"/>
        </w:rPr>
      </w:pPr>
      <w:r>
        <w:rPr>
          <w:rFonts w:ascii="Calibri" w:hAnsi="Calibri" w:cs="Calibri"/>
        </w:rPr>
        <w:t>C</w:t>
      </w:r>
      <w:r w:rsidR="008C0513">
        <w:rPr>
          <w:rFonts w:ascii="Calibri" w:hAnsi="Calibri" w:cs="Calibri"/>
        </w:rPr>
        <w:t xml:space="preserve">. This event is a picture of what happened on the cross, which was the final, cosmic exorcism that casts down the demonic powers and their lying pictures of God </w:t>
      </w:r>
      <w:r>
        <w:rPr>
          <w:rFonts w:ascii="Calibri" w:hAnsi="Calibri" w:cs="Calibri"/>
        </w:rPr>
        <w:t>(</w:t>
      </w:r>
      <w:r w:rsidR="008C0513">
        <w:rPr>
          <w:rFonts w:ascii="Calibri" w:hAnsi="Calibri" w:cs="Calibri"/>
        </w:rPr>
        <w:t>Jn 12:31</w:t>
      </w:r>
      <w:r>
        <w:rPr>
          <w:rFonts w:ascii="Calibri" w:hAnsi="Calibri" w:cs="Calibri"/>
        </w:rPr>
        <w:t>)</w:t>
      </w:r>
      <w:r w:rsidR="008C0513">
        <w:rPr>
          <w:rFonts w:ascii="Calibri" w:hAnsi="Calibri" w:cs="Calibri"/>
        </w:rPr>
        <w:t xml:space="preserve">. </w:t>
      </w:r>
      <w:r w:rsidR="00816414">
        <w:rPr>
          <w:rFonts w:ascii="Calibri" w:hAnsi="Calibri" w:cs="Calibri"/>
        </w:rPr>
        <w:t>This sets the stage for Acts 2.</w:t>
      </w:r>
    </w:p>
    <w:p w14:paraId="1AC0FD62" w14:textId="77777777" w:rsidR="00816414" w:rsidRDefault="00816414" w:rsidP="00816414">
      <w:pPr>
        <w:rPr>
          <w:rFonts w:ascii="Calibri" w:hAnsi="Calibri" w:cs="Calibri"/>
        </w:rPr>
      </w:pPr>
    </w:p>
    <w:p w14:paraId="4360944F" w14:textId="3B5828BA" w:rsidR="00816414" w:rsidRDefault="00816414" w:rsidP="00816414">
      <w:pPr>
        <w:rPr>
          <w:rFonts w:ascii="Calibri" w:hAnsi="Calibri" w:cs="Calibri"/>
        </w:rPr>
      </w:pPr>
      <w:r>
        <w:rPr>
          <w:rFonts w:ascii="Calibri" w:hAnsi="Calibri" w:cs="Calibri"/>
        </w:rPr>
        <w:t xml:space="preserve">V. Acts 2 then, must be understood against this dramatic and </w:t>
      </w:r>
      <w:r w:rsidR="006F356B">
        <w:rPr>
          <w:rFonts w:ascii="Calibri" w:hAnsi="Calibri" w:cs="Calibri"/>
        </w:rPr>
        <w:t>eschatological (epoch changing)</w:t>
      </w:r>
      <w:r>
        <w:rPr>
          <w:rFonts w:ascii="Calibri" w:hAnsi="Calibri" w:cs="Calibri"/>
        </w:rPr>
        <w:t xml:space="preserve"> backdrop </w:t>
      </w:r>
      <w:r w:rsidR="00B956F7">
        <w:rPr>
          <w:rFonts w:ascii="Calibri" w:hAnsi="Calibri" w:cs="Calibri"/>
        </w:rPr>
        <w:t>(</w:t>
      </w:r>
      <w:r w:rsidR="008C0513">
        <w:rPr>
          <w:rFonts w:ascii="Calibri" w:hAnsi="Calibri" w:cs="Calibri"/>
        </w:rPr>
        <w:t>Acts 2:1-41</w:t>
      </w:r>
      <w:r w:rsidR="00B956F7">
        <w:rPr>
          <w:rFonts w:ascii="Calibri" w:hAnsi="Calibri" w:cs="Calibri"/>
        </w:rPr>
        <w:t>).</w:t>
      </w:r>
    </w:p>
    <w:p w14:paraId="6A6CC3B7" w14:textId="77777777" w:rsidR="008C0513" w:rsidRDefault="008C0513" w:rsidP="00816414">
      <w:pPr>
        <w:rPr>
          <w:rFonts w:ascii="Calibri" w:hAnsi="Calibri" w:cs="Calibri"/>
        </w:rPr>
      </w:pPr>
    </w:p>
    <w:p w14:paraId="4DD6494D" w14:textId="0A6DA733" w:rsidR="008C0513" w:rsidRDefault="008C0513" w:rsidP="008C0513">
      <w:pPr>
        <w:ind w:left="720"/>
        <w:rPr>
          <w:rFonts w:ascii="Calibri" w:hAnsi="Calibri" w:cs="Calibri"/>
        </w:rPr>
      </w:pPr>
      <w:r>
        <w:rPr>
          <w:rFonts w:ascii="Calibri" w:hAnsi="Calibri" w:cs="Calibri"/>
        </w:rPr>
        <w:t xml:space="preserve">A. Peter quotes Joel and says, “This is happening!” Then he promises the outpouring of the Spirit to any </w:t>
      </w:r>
      <w:r w:rsidR="00B956F7">
        <w:rPr>
          <w:rFonts w:ascii="Calibri" w:hAnsi="Calibri" w:cs="Calibri"/>
        </w:rPr>
        <w:t>who</w:t>
      </w:r>
      <w:r>
        <w:rPr>
          <w:rFonts w:ascii="Calibri" w:hAnsi="Calibri" w:cs="Calibri"/>
        </w:rPr>
        <w:t xml:space="preserve"> will turn and accept Jesus. They </w:t>
      </w:r>
      <w:proofErr w:type="gramStart"/>
      <w:r>
        <w:rPr>
          <w:rFonts w:ascii="Calibri" w:hAnsi="Calibri" w:cs="Calibri"/>
        </w:rPr>
        <w:t>are able to</w:t>
      </w:r>
      <w:proofErr w:type="gramEnd"/>
      <w:r>
        <w:rPr>
          <w:rFonts w:ascii="Calibri" w:hAnsi="Calibri" w:cs="Calibri"/>
        </w:rPr>
        <w:t xml:space="preserve"> do so (turning from false gods) precisely because Jesus defeated the devil on the cross. </w:t>
      </w:r>
    </w:p>
    <w:p w14:paraId="4D26EEE1" w14:textId="77777777" w:rsidR="008C0513" w:rsidRDefault="008C0513" w:rsidP="008C0513">
      <w:pPr>
        <w:ind w:left="720"/>
        <w:rPr>
          <w:rFonts w:ascii="Calibri" w:hAnsi="Calibri" w:cs="Calibri"/>
        </w:rPr>
      </w:pPr>
    </w:p>
    <w:p w14:paraId="49BD74B6" w14:textId="2BB40241" w:rsidR="008C0513" w:rsidRDefault="008C0513" w:rsidP="008C0513">
      <w:pPr>
        <w:ind w:left="720"/>
        <w:rPr>
          <w:rFonts w:ascii="Calibri" w:hAnsi="Calibri" w:cs="Calibri"/>
        </w:rPr>
      </w:pPr>
      <w:r>
        <w:rPr>
          <w:rFonts w:ascii="Calibri" w:hAnsi="Calibri" w:cs="Calibri"/>
        </w:rPr>
        <w:t>B. Notice the fire and wind</w:t>
      </w:r>
      <w:r w:rsidR="00B956F7">
        <w:rPr>
          <w:rFonts w:ascii="Calibri" w:hAnsi="Calibri" w:cs="Calibri"/>
        </w:rPr>
        <w:t>,</w:t>
      </w:r>
      <w:r>
        <w:rPr>
          <w:rFonts w:ascii="Calibri" w:hAnsi="Calibri" w:cs="Calibri"/>
        </w:rPr>
        <w:t xml:space="preserve"> all this intense imagery. The point is that the ages are changing. The end has broken into the present!</w:t>
      </w:r>
    </w:p>
    <w:p w14:paraId="14708498" w14:textId="77777777" w:rsidR="008C0513" w:rsidRDefault="008C0513" w:rsidP="008C0513">
      <w:pPr>
        <w:rPr>
          <w:rFonts w:ascii="Calibri" w:hAnsi="Calibri" w:cs="Calibri"/>
        </w:rPr>
      </w:pPr>
    </w:p>
    <w:p w14:paraId="5808F0C5" w14:textId="70A54E2E" w:rsidR="008C0513" w:rsidRDefault="008C0513" w:rsidP="008C0513">
      <w:pPr>
        <w:rPr>
          <w:rFonts w:ascii="Calibri" w:hAnsi="Calibri" w:cs="Calibri"/>
        </w:rPr>
      </w:pPr>
      <w:r>
        <w:rPr>
          <w:rFonts w:ascii="Calibri" w:hAnsi="Calibri" w:cs="Calibri"/>
        </w:rPr>
        <w:t>VI. What’s the point of the tongues-speech? It makes perfect sense in this broader context. The event is the reversal of Babel. At Babel, people were supernaturally unable to understand each other. In Acts 2, they are supernaturally able to understand one another and then are offered a place in the covenant family of God.</w:t>
      </w:r>
    </w:p>
    <w:p w14:paraId="1051FAD6" w14:textId="77777777" w:rsidR="008C0513" w:rsidRDefault="008C0513" w:rsidP="008C0513">
      <w:pPr>
        <w:rPr>
          <w:rFonts w:ascii="Calibri" w:hAnsi="Calibri" w:cs="Calibri"/>
        </w:rPr>
      </w:pPr>
    </w:p>
    <w:p w14:paraId="79ABC65A" w14:textId="6E43922A" w:rsidR="008C0513" w:rsidRDefault="008C0513" w:rsidP="008C0513">
      <w:pPr>
        <w:ind w:left="720"/>
        <w:rPr>
          <w:rFonts w:ascii="Calibri" w:hAnsi="Calibri" w:cs="Calibri"/>
        </w:rPr>
      </w:pPr>
      <w:r>
        <w:rPr>
          <w:rFonts w:ascii="Calibri" w:hAnsi="Calibri" w:cs="Calibri"/>
        </w:rPr>
        <w:t>A. The giving of the Spirit is evidence that you are in covenant, that you’re part of God’s family</w:t>
      </w:r>
      <w:r w:rsidR="00B956F7">
        <w:rPr>
          <w:rFonts w:ascii="Calibri" w:hAnsi="Calibri" w:cs="Calibri"/>
        </w:rPr>
        <w:t xml:space="preserve"> </w:t>
      </w:r>
      <w:r>
        <w:rPr>
          <w:rFonts w:ascii="Calibri" w:hAnsi="Calibri" w:cs="Calibri"/>
        </w:rPr>
        <w:t>(Rom 8:16; 1 Cor 12:13). This is offered to everyone, including the Gentiles. The point i</w:t>
      </w:r>
      <w:r w:rsidR="00B956F7">
        <w:rPr>
          <w:rFonts w:ascii="Calibri" w:hAnsi="Calibri" w:cs="Calibri"/>
        </w:rPr>
        <w:t>s</w:t>
      </w:r>
      <w:r>
        <w:rPr>
          <w:rFonts w:ascii="Calibri" w:hAnsi="Calibri" w:cs="Calibri"/>
        </w:rPr>
        <w:t xml:space="preserve"> that God is reclaiming all people from the false gods that they</w:t>
      </w:r>
      <w:r w:rsidR="00B956F7">
        <w:rPr>
          <w:rFonts w:ascii="Calibri" w:hAnsi="Calibri" w:cs="Calibri"/>
        </w:rPr>
        <w:t xml:space="preserve"> </w:t>
      </w:r>
      <w:proofErr w:type="gramStart"/>
      <w:r w:rsidR="00B956F7">
        <w:rPr>
          <w:rFonts w:ascii="Calibri" w:hAnsi="Calibri" w:cs="Calibri"/>
        </w:rPr>
        <w:t xml:space="preserve">had </w:t>
      </w:r>
      <w:r>
        <w:rPr>
          <w:rFonts w:ascii="Calibri" w:hAnsi="Calibri" w:cs="Calibri"/>
        </w:rPr>
        <w:t xml:space="preserve"> been</w:t>
      </w:r>
      <w:proofErr w:type="gramEnd"/>
      <w:r>
        <w:rPr>
          <w:rFonts w:ascii="Calibri" w:hAnsi="Calibri" w:cs="Calibri"/>
        </w:rPr>
        <w:t xml:space="preserve"> in bondage to since Babel</w:t>
      </w:r>
      <w:r w:rsidR="00B956F7">
        <w:rPr>
          <w:rFonts w:ascii="Calibri" w:hAnsi="Calibri" w:cs="Calibri"/>
        </w:rPr>
        <w:t xml:space="preserve"> (</w:t>
      </w:r>
      <w:proofErr w:type="spellStart"/>
      <w:r w:rsidR="0057041A">
        <w:rPr>
          <w:rFonts w:ascii="Calibri" w:hAnsi="Calibri" w:cs="Calibri"/>
        </w:rPr>
        <w:t>Deut</w:t>
      </w:r>
      <w:proofErr w:type="spellEnd"/>
      <w:r w:rsidR="0057041A">
        <w:rPr>
          <w:rFonts w:ascii="Calibri" w:hAnsi="Calibri" w:cs="Calibri"/>
        </w:rPr>
        <w:t xml:space="preserve"> 32:8-9</w:t>
      </w:r>
      <w:r w:rsidR="00B956F7">
        <w:rPr>
          <w:rFonts w:ascii="Calibri" w:hAnsi="Calibri" w:cs="Calibri"/>
        </w:rPr>
        <w:t>).</w:t>
      </w:r>
    </w:p>
    <w:p w14:paraId="436C6D6D" w14:textId="77777777" w:rsidR="0057041A" w:rsidRDefault="0057041A" w:rsidP="008C0513">
      <w:pPr>
        <w:ind w:left="720"/>
        <w:rPr>
          <w:rFonts w:ascii="Calibri" w:hAnsi="Calibri" w:cs="Calibri"/>
        </w:rPr>
      </w:pPr>
    </w:p>
    <w:p w14:paraId="227B7561" w14:textId="397095FB" w:rsidR="0057041A" w:rsidRPr="00816414" w:rsidRDefault="0057041A" w:rsidP="0057041A">
      <w:pPr>
        <w:ind w:left="720"/>
        <w:rPr>
          <w:rFonts w:ascii="Calibri" w:hAnsi="Calibri" w:cs="Calibri"/>
        </w:rPr>
      </w:pPr>
      <w:r>
        <w:rPr>
          <w:rFonts w:ascii="Calibri" w:hAnsi="Calibri" w:cs="Calibri"/>
        </w:rPr>
        <w:t xml:space="preserve">B. Ironically then, tongues, which has been a subject of much division, is meant in this context to be a sign of God’s intent to reunify all of humanity under Jesus. This was prefigured in the Mk 5 story. </w:t>
      </w:r>
    </w:p>
    <w:p w14:paraId="1A2217FA" w14:textId="77777777" w:rsidR="004B5ECD" w:rsidRDefault="004B5ECD" w:rsidP="004B5ECD">
      <w:pPr>
        <w:ind w:left="720"/>
        <w:rPr>
          <w:rFonts w:ascii="Calibri" w:hAnsi="Calibri" w:cs="Calibri"/>
        </w:rPr>
      </w:pPr>
    </w:p>
    <w:p w14:paraId="69A90A69" w14:textId="2469BC37" w:rsidR="004B5ECD" w:rsidRDefault="0057041A" w:rsidP="004B5ECD">
      <w:pPr>
        <w:ind w:left="720"/>
        <w:rPr>
          <w:rFonts w:ascii="Calibri" w:hAnsi="Calibri" w:cs="Calibri"/>
        </w:rPr>
      </w:pPr>
      <w:r>
        <w:rPr>
          <w:rFonts w:ascii="Calibri" w:hAnsi="Calibri" w:cs="Calibri"/>
        </w:rPr>
        <w:t>C. The purpose of being Spirit</w:t>
      </w:r>
      <w:r w:rsidR="00B956F7">
        <w:rPr>
          <w:rFonts w:ascii="Calibri" w:hAnsi="Calibri" w:cs="Calibri"/>
        </w:rPr>
        <w:t>-</w:t>
      </w:r>
      <w:r>
        <w:rPr>
          <w:rFonts w:ascii="Calibri" w:hAnsi="Calibri" w:cs="Calibri"/>
        </w:rPr>
        <w:t>filled is ultimately so that you can be empowered by God to love like God, who loves his enemies. By loving our enemies, we can help incorporate them into the family of God (which is what God did for us</w:t>
      </w:r>
      <w:r w:rsidR="00B956F7">
        <w:rPr>
          <w:rFonts w:ascii="Calibri" w:hAnsi="Calibri" w:cs="Calibri"/>
        </w:rPr>
        <w:t xml:space="preserve"> - </w:t>
      </w:r>
      <w:r>
        <w:rPr>
          <w:rFonts w:ascii="Calibri" w:hAnsi="Calibri" w:cs="Calibri"/>
        </w:rPr>
        <w:t>Mt 5:43-48</w:t>
      </w:r>
      <w:r w:rsidR="00B956F7">
        <w:rPr>
          <w:rFonts w:ascii="Calibri" w:hAnsi="Calibri" w:cs="Calibri"/>
        </w:rPr>
        <w:t>).</w:t>
      </w:r>
    </w:p>
    <w:p w14:paraId="7876F5A4" w14:textId="77777777" w:rsidR="0057041A" w:rsidRDefault="0057041A" w:rsidP="004B5ECD">
      <w:pPr>
        <w:ind w:left="720"/>
        <w:rPr>
          <w:rFonts w:ascii="Calibri" w:hAnsi="Calibri" w:cs="Calibri"/>
        </w:rPr>
      </w:pPr>
    </w:p>
    <w:p w14:paraId="3C63CB94" w14:textId="57153131" w:rsidR="0057041A" w:rsidRDefault="0057041A" w:rsidP="004B5ECD">
      <w:pPr>
        <w:ind w:left="720"/>
        <w:rPr>
          <w:rFonts w:ascii="Calibri" w:hAnsi="Calibri" w:cs="Calibri"/>
        </w:rPr>
      </w:pPr>
      <w:r>
        <w:rPr>
          <w:rFonts w:ascii="Calibri" w:hAnsi="Calibri" w:cs="Calibri"/>
        </w:rPr>
        <w:t xml:space="preserve">D. All </w:t>
      </w:r>
      <w:proofErr w:type="gramStart"/>
      <w:r>
        <w:rPr>
          <w:rFonts w:ascii="Calibri" w:hAnsi="Calibri" w:cs="Calibri"/>
        </w:rPr>
        <w:t>this is why</w:t>
      </w:r>
      <w:proofErr w:type="gramEnd"/>
      <w:r>
        <w:rPr>
          <w:rFonts w:ascii="Calibri" w:hAnsi="Calibri" w:cs="Calibri"/>
        </w:rPr>
        <w:t xml:space="preserve"> God does not immediately remove all of the challenging people in our lives. First, it’s because he loves them, but second, it’s because if God removed all your enemies, you’d never </w:t>
      </w:r>
      <w:proofErr w:type="gramStart"/>
      <w:r>
        <w:rPr>
          <w:rFonts w:ascii="Calibri" w:hAnsi="Calibri" w:cs="Calibri"/>
        </w:rPr>
        <w:t>have the opportunity to</w:t>
      </w:r>
      <w:proofErr w:type="gramEnd"/>
      <w:r>
        <w:rPr>
          <w:rFonts w:ascii="Calibri" w:hAnsi="Calibri" w:cs="Calibri"/>
        </w:rPr>
        <w:t xml:space="preserve"> become like him by loving them. </w:t>
      </w:r>
    </w:p>
    <w:p w14:paraId="03E25325" w14:textId="77777777" w:rsidR="0057041A" w:rsidRDefault="0057041A" w:rsidP="0057041A">
      <w:pPr>
        <w:rPr>
          <w:rFonts w:ascii="Calibri" w:hAnsi="Calibri" w:cs="Calibri"/>
        </w:rPr>
      </w:pPr>
    </w:p>
    <w:p w14:paraId="345B3870" w14:textId="21C87116" w:rsidR="0057041A" w:rsidRPr="004B5ECD" w:rsidRDefault="0057041A" w:rsidP="0057041A">
      <w:pPr>
        <w:rPr>
          <w:rFonts w:ascii="Calibri" w:hAnsi="Calibri" w:cs="Calibri"/>
        </w:rPr>
      </w:pPr>
      <w:r>
        <w:rPr>
          <w:rFonts w:ascii="Calibri" w:hAnsi="Calibri" w:cs="Calibri"/>
        </w:rPr>
        <w:t xml:space="preserve">VII. All this means that the outpouring of the Spirit in Acts 2 marks a </w:t>
      </w:r>
      <w:r w:rsidR="00B956F7">
        <w:rPr>
          <w:rFonts w:ascii="Calibri" w:hAnsi="Calibri" w:cs="Calibri"/>
        </w:rPr>
        <w:t>brand-new</w:t>
      </w:r>
      <w:r>
        <w:rPr>
          <w:rFonts w:ascii="Calibri" w:hAnsi="Calibri" w:cs="Calibri"/>
        </w:rPr>
        <w:t xml:space="preserve"> era in human history, where you can be part of something regardless of your social status, race, gender, education, money, etc. You can become part of the Kingdom (family) of God simply by submitting to Jesus</w:t>
      </w:r>
      <w:r w:rsidR="00B956F7">
        <w:rPr>
          <w:rFonts w:ascii="Calibri" w:hAnsi="Calibri" w:cs="Calibri"/>
        </w:rPr>
        <w:t>’</w:t>
      </w:r>
      <w:r>
        <w:rPr>
          <w:rFonts w:ascii="Calibri" w:hAnsi="Calibri" w:cs="Calibri"/>
        </w:rPr>
        <w:t xml:space="preserve"> Lordship. As you do that, the Spirit comes and fills you, demonstrating that you are in fact in the family. This common experience of the Spirit is what’s driving a lot of the unity in the church today. </w:t>
      </w:r>
    </w:p>
    <w:sectPr w:rsidR="0057041A" w:rsidRPr="004B5ECD" w:rsidSect="0062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FA9"/>
    <w:multiLevelType w:val="hybridMultilevel"/>
    <w:tmpl w:val="D396E2BA"/>
    <w:lvl w:ilvl="0" w:tplc="36920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345D3"/>
    <w:multiLevelType w:val="hybridMultilevel"/>
    <w:tmpl w:val="A7421B58"/>
    <w:lvl w:ilvl="0" w:tplc="0E1CB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40DB7"/>
    <w:multiLevelType w:val="hybridMultilevel"/>
    <w:tmpl w:val="D8DC1A24"/>
    <w:lvl w:ilvl="0" w:tplc="5268E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25E54"/>
    <w:multiLevelType w:val="hybridMultilevel"/>
    <w:tmpl w:val="DE1A3560"/>
    <w:lvl w:ilvl="0" w:tplc="CBBC9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C01685"/>
    <w:multiLevelType w:val="hybridMultilevel"/>
    <w:tmpl w:val="D082991A"/>
    <w:lvl w:ilvl="0" w:tplc="A0CC2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42EEF"/>
    <w:multiLevelType w:val="hybridMultilevel"/>
    <w:tmpl w:val="CCFEA6E2"/>
    <w:lvl w:ilvl="0" w:tplc="A252A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7B157C"/>
    <w:multiLevelType w:val="hybridMultilevel"/>
    <w:tmpl w:val="DCCAE912"/>
    <w:lvl w:ilvl="0" w:tplc="6B3E9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2011A"/>
    <w:multiLevelType w:val="hybridMultilevel"/>
    <w:tmpl w:val="13D2B108"/>
    <w:lvl w:ilvl="0" w:tplc="C5F0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145860"/>
    <w:rsid w:val="001F7DA4"/>
    <w:rsid w:val="00260C20"/>
    <w:rsid w:val="00294DE1"/>
    <w:rsid w:val="002B12F9"/>
    <w:rsid w:val="002C092F"/>
    <w:rsid w:val="002D3FF2"/>
    <w:rsid w:val="002F5A66"/>
    <w:rsid w:val="0037378F"/>
    <w:rsid w:val="003817ED"/>
    <w:rsid w:val="003C7E2F"/>
    <w:rsid w:val="003D4658"/>
    <w:rsid w:val="00494AD9"/>
    <w:rsid w:val="004B3DDB"/>
    <w:rsid w:val="004B5ECD"/>
    <w:rsid w:val="00524A5C"/>
    <w:rsid w:val="0057041A"/>
    <w:rsid w:val="005C609D"/>
    <w:rsid w:val="00620154"/>
    <w:rsid w:val="00630A12"/>
    <w:rsid w:val="00634B56"/>
    <w:rsid w:val="006B6C2D"/>
    <w:rsid w:val="006F356B"/>
    <w:rsid w:val="0076454D"/>
    <w:rsid w:val="00774860"/>
    <w:rsid w:val="00816414"/>
    <w:rsid w:val="008803AB"/>
    <w:rsid w:val="008C0513"/>
    <w:rsid w:val="009B20FF"/>
    <w:rsid w:val="00A06088"/>
    <w:rsid w:val="00A40FB1"/>
    <w:rsid w:val="00A50D52"/>
    <w:rsid w:val="00AB78A8"/>
    <w:rsid w:val="00AE2354"/>
    <w:rsid w:val="00B5566C"/>
    <w:rsid w:val="00B60D20"/>
    <w:rsid w:val="00B956F7"/>
    <w:rsid w:val="00BF324B"/>
    <w:rsid w:val="00C07C7F"/>
    <w:rsid w:val="00C23913"/>
    <w:rsid w:val="00C24011"/>
    <w:rsid w:val="00C66DD6"/>
    <w:rsid w:val="00C9554D"/>
    <w:rsid w:val="00CC36F7"/>
    <w:rsid w:val="00CF5968"/>
    <w:rsid w:val="00D270AF"/>
    <w:rsid w:val="00D50DAE"/>
    <w:rsid w:val="00D57DC1"/>
    <w:rsid w:val="00D65E5A"/>
    <w:rsid w:val="00D72AD6"/>
    <w:rsid w:val="00E536F5"/>
    <w:rsid w:val="00ED5A8A"/>
    <w:rsid w:val="00EE2864"/>
    <w:rsid w:val="00F0549E"/>
    <w:rsid w:val="00F169D1"/>
    <w:rsid w:val="00F34F9E"/>
    <w:rsid w:val="00F55BE3"/>
    <w:rsid w:val="00FC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7</cp:revision>
  <cp:lastPrinted>2026-06-28T13:18:00Z</cp:lastPrinted>
  <dcterms:created xsi:type="dcterms:W3CDTF">2026-06-27T21:10:00Z</dcterms:created>
  <dcterms:modified xsi:type="dcterms:W3CDTF">2026-06-28T13:24:00Z</dcterms:modified>
</cp:coreProperties>
</file>