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C8166" w14:textId="2DC47D9B" w:rsidR="004B3DDB" w:rsidRDefault="00A63588" w:rsidP="00A63588">
      <w:pPr>
        <w:jc w:val="center"/>
      </w:pPr>
      <w:r>
        <w:t xml:space="preserve">Being Human </w:t>
      </w:r>
      <w:r w:rsidR="00315A7D">
        <w:t>5</w:t>
      </w:r>
    </w:p>
    <w:p w14:paraId="18B0F43C" w14:textId="77777777" w:rsidR="00A63588" w:rsidRDefault="00A63588" w:rsidP="00A63588">
      <w:pPr>
        <w:jc w:val="center"/>
      </w:pPr>
    </w:p>
    <w:p w14:paraId="56A01B04" w14:textId="632262E6" w:rsidR="00A63588" w:rsidRDefault="00A63588" w:rsidP="00316CFC">
      <w:r>
        <w:t>I. We are living in an age of increasing dehumanization</w:t>
      </w:r>
      <w:r w:rsidR="00315A7D">
        <w:t xml:space="preserve">. </w:t>
      </w:r>
      <w:r>
        <w:t>The message of Christmas is that God, the uncreated, became a human, his creation. No other belief system comes anywhere near it. Christians should absolutely be thrilled about being human</w:t>
      </w:r>
      <w:r w:rsidR="00316CFC">
        <w:t xml:space="preserve">, not trying to escape it. </w:t>
      </w:r>
    </w:p>
    <w:p w14:paraId="4C7FD419" w14:textId="77777777" w:rsidR="00A63588" w:rsidRDefault="00A63588" w:rsidP="00A63588"/>
    <w:p w14:paraId="4B88EFA2" w14:textId="335D12B0" w:rsidR="00E664F7" w:rsidRDefault="00A63588" w:rsidP="00E664F7">
      <w:r>
        <w:t>II.</w:t>
      </w:r>
      <w:r w:rsidR="00E664F7">
        <w:t xml:space="preserve"> The </w:t>
      </w:r>
      <w:r w:rsidR="004C75C6">
        <w:t xml:space="preserve">most amazing part of being a human is that God himself became a human (Col 2:9). This is the wonder of the incarnation, the wonder of Christmas. </w:t>
      </w:r>
      <w:r w:rsidR="00E664F7">
        <w:t xml:space="preserve">Jesus came to “re-humanize” people. That is, he came to restore us to the image of God </w:t>
      </w:r>
      <w:r w:rsidR="00484164">
        <w:t>(</w:t>
      </w:r>
      <w:r w:rsidR="00E664F7">
        <w:t>Rom 8:29</w:t>
      </w:r>
      <w:r w:rsidR="00484164">
        <w:t>)</w:t>
      </w:r>
      <w:r w:rsidR="00E664F7">
        <w:t>. This is the goal of Christianity, not avoiding hell, not being famous, not getting rich, not virality, or other dehumanizing pursuits.</w:t>
      </w:r>
    </w:p>
    <w:p w14:paraId="4C5744B6" w14:textId="77777777" w:rsidR="00E664F7" w:rsidRDefault="00E664F7" w:rsidP="00E664F7"/>
    <w:p w14:paraId="09C07107" w14:textId="70911F14" w:rsidR="00E664F7" w:rsidRDefault="00315A7D" w:rsidP="00E664F7">
      <w:r>
        <w:t>III</w:t>
      </w:r>
      <w:r w:rsidR="00E664F7">
        <w:t xml:space="preserve">. Jesus transforms us by participating in human life. He “assumes” every facet of life </w:t>
      </w:r>
      <w:proofErr w:type="gramStart"/>
      <w:r w:rsidR="00E664F7">
        <w:t>in order to</w:t>
      </w:r>
      <w:proofErr w:type="gramEnd"/>
      <w:r w:rsidR="00E664F7">
        <w:t xml:space="preserve"> heal it. (“What he hath not assumed, he hath not healed”—Gregory of Nazianzus). </w:t>
      </w:r>
    </w:p>
    <w:p w14:paraId="768B881D" w14:textId="77777777" w:rsidR="00315A7D" w:rsidRDefault="00315A7D" w:rsidP="00E664F7"/>
    <w:p w14:paraId="116AD09F" w14:textId="6CBF7192" w:rsidR="00315A7D" w:rsidRDefault="00315A7D" w:rsidP="00E664F7">
      <w:r>
        <w:t xml:space="preserve">IV. I’ve been thinking a lot about Christmas </w:t>
      </w:r>
      <w:proofErr w:type="gramStart"/>
      <w:r>
        <w:t>in light of</w:t>
      </w:r>
      <w:proofErr w:type="gramEnd"/>
      <w:r>
        <w:t xml:space="preserve"> Revelation 12. I want to talk you through what I think is going on in that passage, but it’ll take some background to get there. </w:t>
      </w:r>
    </w:p>
    <w:p w14:paraId="2BE77211" w14:textId="77777777" w:rsidR="00315A7D" w:rsidRDefault="00315A7D" w:rsidP="00E664F7"/>
    <w:p w14:paraId="1DFCA304" w14:textId="3D92022B" w:rsidR="00315A7D" w:rsidRDefault="00315A7D" w:rsidP="00E664F7">
      <w:r>
        <w:t xml:space="preserve">V. This passage uses what is call </w:t>
      </w:r>
      <w:proofErr w:type="spellStart"/>
      <w:r w:rsidRPr="00315A7D">
        <w:rPr>
          <w:i/>
          <w:iCs/>
        </w:rPr>
        <w:t>chaoskampf</w:t>
      </w:r>
      <w:proofErr w:type="spellEnd"/>
      <w:r>
        <w:t xml:space="preserve"> imagery. That term comes from German theologians, and it describes this tendency in ANE literature to describe creation as an act of warfare against forces of chaos, which are usually conceived of as monsters like the Leviathan (multi-headed dragon). </w:t>
      </w:r>
    </w:p>
    <w:p w14:paraId="6C5274B7" w14:textId="77777777" w:rsidR="00315A7D" w:rsidRDefault="00315A7D" w:rsidP="00E664F7"/>
    <w:p w14:paraId="6CB04FD3" w14:textId="03E30D6F" w:rsidR="00315A7D" w:rsidRDefault="00315A7D" w:rsidP="00315A7D">
      <w:pPr>
        <w:ind w:left="720"/>
      </w:pPr>
      <w:r>
        <w:t xml:space="preserve">A. In the Ugaritic Baal Cycle, Baal had to defeat Yam (the sea) </w:t>
      </w:r>
      <w:proofErr w:type="gramStart"/>
      <w:r>
        <w:t>in order to</w:t>
      </w:r>
      <w:proofErr w:type="gramEnd"/>
      <w:r>
        <w:t xml:space="preserve"> create the world.  Psalm 29 is a polemical rewrite of a Canaanite poem about this concept. It says that Yahweh is the real storm/sea God, not Baal. The implication is that Yahweh defeated the Sea, not Baal.</w:t>
      </w:r>
    </w:p>
    <w:p w14:paraId="2F416C4D" w14:textId="77777777" w:rsidR="00315A7D" w:rsidRDefault="00315A7D" w:rsidP="00315A7D">
      <w:pPr>
        <w:ind w:left="720"/>
      </w:pPr>
    </w:p>
    <w:p w14:paraId="0D523A8C" w14:textId="14A2AC07" w:rsidR="00315A7D" w:rsidRDefault="00315A7D" w:rsidP="00315A7D">
      <w:pPr>
        <w:ind w:left="720"/>
      </w:pPr>
      <w:r>
        <w:t xml:space="preserve">B. This imagery shows up in many places in the OT. (Gen 3 serpent; Ex 14-15 Pharaoh an embodiment of </w:t>
      </w:r>
      <w:proofErr w:type="spellStart"/>
      <w:r>
        <w:t>uncreational</w:t>
      </w:r>
      <w:proofErr w:type="spellEnd"/>
      <w:r>
        <w:t xml:space="preserve"> forces, the Red Sea the same, Ps 74:12-17, Ps 89:9-10, Job 40-41, Is 27:1, 51:9-10 Dan 7)</w:t>
      </w:r>
      <w:r w:rsidR="00484164">
        <w:t>.</w:t>
      </w:r>
    </w:p>
    <w:p w14:paraId="7F9398FE" w14:textId="537C7F66" w:rsidR="00315A7D" w:rsidRDefault="00315A7D" w:rsidP="00315A7D">
      <w:pPr>
        <w:ind w:left="720"/>
      </w:pPr>
      <w:r>
        <w:br/>
        <w:t xml:space="preserve">C. Though this imagery is present in the OT, it is less </w:t>
      </w:r>
      <w:proofErr w:type="spellStart"/>
      <w:r>
        <w:t>prevelant</w:t>
      </w:r>
      <w:proofErr w:type="spellEnd"/>
      <w:r>
        <w:t xml:space="preserve"> than in the surrounding ANE literature. The OT makes it not as big of a deal. It’s as though it says, “Yes, these chaos monsters exist, but they are not a problem for Yahweh, therefore we don’t talk about them that much.” They are conspicuously absent from Gen 1-2, though some scholars still find </w:t>
      </w:r>
      <w:proofErr w:type="spellStart"/>
      <w:r>
        <w:rPr>
          <w:i/>
          <w:iCs/>
        </w:rPr>
        <w:t>chaoskampf</w:t>
      </w:r>
      <w:proofErr w:type="spellEnd"/>
      <w:r>
        <w:t xml:space="preserve"> in the passages. </w:t>
      </w:r>
    </w:p>
    <w:p w14:paraId="5ACD9EA7" w14:textId="77777777" w:rsidR="00315A7D" w:rsidRDefault="00315A7D" w:rsidP="00315A7D">
      <w:pPr>
        <w:ind w:left="720"/>
      </w:pPr>
    </w:p>
    <w:p w14:paraId="145BE254" w14:textId="7D945C07" w:rsidR="00315A7D" w:rsidRDefault="00315A7D" w:rsidP="00315A7D">
      <w:pPr>
        <w:ind w:left="720"/>
      </w:pPr>
      <w:r>
        <w:t xml:space="preserve">D. The idea that this imagery is communicating is that there seems to be some dark, mysterious force that wants to destroy the world. This is different than ground level demons that afflict people. It’s the idea that chaos wants to undo creation. It’s big, heady stuff that wasn’t the result of the fact they were ignorant ancient people. We have the same concerns today. </w:t>
      </w:r>
    </w:p>
    <w:p w14:paraId="47CFBB1C" w14:textId="77777777" w:rsidR="00315A7D" w:rsidRDefault="00315A7D" w:rsidP="00315A7D"/>
    <w:p w14:paraId="3C82D003" w14:textId="0FCD9D5C" w:rsidR="00315A7D" w:rsidRDefault="00315A7D" w:rsidP="00315A7D">
      <w:pPr>
        <w:ind w:left="720"/>
      </w:pPr>
      <w:r>
        <w:lastRenderedPageBreak/>
        <w:t>E. Maybe the most important or famous poem in the 20</w:t>
      </w:r>
      <w:r w:rsidRPr="00315A7D">
        <w:rPr>
          <w:vertAlign w:val="superscript"/>
        </w:rPr>
        <w:t>th</w:t>
      </w:r>
      <w:r>
        <w:t xml:space="preserve"> century was </w:t>
      </w:r>
      <w:r>
        <w:rPr>
          <w:i/>
          <w:iCs/>
        </w:rPr>
        <w:t>The Second Coming</w:t>
      </w:r>
      <w:r>
        <w:t xml:space="preserve"> by William Butler Yeats. It discusses this sense that “things fall </w:t>
      </w:r>
      <w:proofErr w:type="gramStart"/>
      <w:r>
        <w:t>apart</w:t>
      </w:r>
      <w:proofErr w:type="gramEnd"/>
      <w:r>
        <w:t xml:space="preserve"> and the center cannot hold” in light of the awful World Wars. How can creation withstand these horrific assaults? Will we devolve into anarchy?</w:t>
      </w:r>
    </w:p>
    <w:p w14:paraId="3B4791F3" w14:textId="77777777" w:rsidR="00315A7D" w:rsidRDefault="00315A7D" w:rsidP="00315A7D"/>
    <w:p w14:paraId="5CF39611" w14:textId="61E9AF9C" w:rsidR="00315A7D" w:rsidRDefault="00315A7D" w:rsidP="00315A7D">
      <w:r>
        <w:t xml:space="preserve">VI. What is interesting is that this imagery </w:t>
      </w:r>
      <w:r w:rsidR="008F3001">
        <w:t>is muted or reframed</w:t>
      </w:r>
      <w:r>
        <w:t xml:space="preserve"> </w:t>
      </w:r>
      <w:r w:rsidR="008F3001">
        <w:t>in</w:t>
      </w:r>
      <w:r>
        <w:t xml:space="preserve"> the NT. Jesus does battle with the devil, not chaos monsters. This is despite the promise that God would defeat the leviathan Is 27:1. </w:t>
      </w:r>
    </w:p>
    <w:p w14:paraId="4DF21E0F" w14:textId="77777777" w:rsidR="00315A7D" w:rsidRDefault="00315A7D" w:rsidP="00315A7D"/>
    <w:p w14:paraId="02362F4F" w14:textId="4CF2E525" w:rsidR="00315A7D" w:rsidRDefault="00315A7D" w:rsidP="00315A7D">
      <w:r>
        <w:t xml:space="preserve">VII. It doesn’t reappear until Revelation. Revelation does many things, but its name tells you it’s main goal—to “unveil.” Revelation gives us something of a “behind the scenes look” at what some of what happened during Jesus’ life, death, </w:t>
      </w:r>
      <w:proofErr w:type="gramStart"/>
      <w:r>
        <w:t>burial</w:t>
      </w:r>
      <w:proofErr w:type="gramEnd"/>
      <w:r>
        <w:t xml:space="preserve"> and resurrection. Most people see Revelation 12 as describing the birth of the Messiah in more symbolic and mythic language.</w:t>
      </w:r>
    </w:p>
    <w:p w14:paraId="42A54FAF" w14:textId="77777777" w:rsidR="00315A7D" w:rsidRDefault="00315A7D" w:rsidP="00315A7D"/>
    <w:p w14:paraId="161078BE" w14:textId="5DF6882A" w:rsidR="00315A7D" w:rsidRDefault="00315A7D" w:rsidP="00315A7D">
      <w:pPr>
        <w:ind w:left="720"/>
      </w:pPr>
      <w:r>
        <w:t xml:space="preserve">A. The serpent, the leviathan, reappears and is identified with the devil. This is significant. It means that the serpent, as frightening as it always was in the minds of ancient people, was only ever a created being. He is something within creation, and therefore his power to undo it is far less than we previously imagined.  </w:t>
      </w:r>
    </w:p>
    <w:p w14:paraId="09760A04" w14:textId="77777777" w:rsidR="00315A7D" w:rsidRDefault="00315A7D" w:rsidP="00315A7D">
      <w:pPr>
        <w:ind w:left="720"/>
      </w:pPr>
    </w:p>
    <w:p w14:paraId="7287E4AE" w14:textId="59E26EFE" w:rsidR="00315A7D" w:rsidRDefault="00315A7D" w:rsidP="00315A7D">
      <w:pPr>
        <w:ind w:left="720"/>
      </w:pPr>
      <w:r>
        <w:t xml:space="preserve">B. The serpent tries to prevent Jesus’ birth. This is telling us that the devil animated the persecution that tried to kill Jesus as a baby. He fails miserably. After that, it says Jesus is immediately caught up to the throne. It </w:t>
      </w:r>
      <w:r w:rsidR="008F3001">
        <w:t>appears to jump over the cross, though its implied later (vs 11). Why does John telescope the story in this way?</w:t>
      </w:r>
    </w:p>
    <w:p w14:paraId="1256CA73" w14:textId="77777777" w:rsidR="00315A7D" w:rsidRDefault="00315A7D" w:rsidP="00315A7D">
      <w:pPr>
        <w:ind w:left="720"/>
      </w:pPr>
    </w:p>
    <w:p w14:paraId="19041644" w14:textId="0E3B3005" w:rsidR="00315A7D" w:rsidRDefault="00315A7D" w:rsidP="00315A7D">
      <w:r>
        <w:t xml:space="preserve">VIII. Jesus did battle with the devil by dying on the cross (Col 2:15). This secured our forgiveness and adoption into God’s family. This event is central to redemptive history. However, this passage in Revelation 12 is not focused on redemption of humans particularly. The scope is bigger as it looks back on Jesus’ effect on all of creation. </w:t>
      </w:r>
    </w:p>
    <w:p w14:paraId="1D18045E" w14:textId="77777777" w:rsidR="00315A7D" w:rsidRDefault="00315A7D" w:rsidP="00315A7D"/>
    <w:p w14:paraId="008A0681" w14:textId="585C00CF" w:rsidR="00315A7D" w:rsidRDefault="00315A7D" w:rsidP="00315A7D">
      <w:pPr>
        <w:ind w:left="720"/>
      </w:pPr>
      <w:r>
        <w:t>A. First, the cross is implied in the incarnation, because it’s all one big kenotic (self-giving) act. However, it is not necessary to discuss the cross, because in this case, the incarnation itself is the moment of victory. Once Jesus was born, God had inviolably wed himself to creation, thereby rendering the power of chaos to destroy it utterly moot.</w:t>
      </w:r>
    </w:p>
    <w:p w14:paraId="48519FF2" w14:textId="6FCE348B" w:rsidR="00315A7D" w:rsidRDefault="00315A7D" w:rsidP="00315A7D">
      <w:pPr>
        <w:ind w:left="720"/>
      </w:pPr>
    </w:p>
    <w:p w14:paraId="1A194A13" w14:textId="01D43637" w:rsidR="00315A7D" w:rsidRDefault="00315A7D" w:rsidP="00315A7D">
      <w:pPr>
        <w:ind w:left="720"/>
      </w:pPr>
      <w:r>
        <w:t xml:space="preserve">B. This is cosmic irony. The horrible sea monster is defeated by the birth of a little baby who could not be killed by the supposedly massive powers of uncreation. This is obviously a special baby, but don’t miss the significance </w:t>
      </w:r>
      <w:r w:rsidR="00484164">
        <w:t xml:space="preserve">of </w:t>
      </w:r>
      <w:r>
        <w:t xml:space="preserve">having your own children. Each child is a revolt against the lie that chaos will consume the planet. </w:t>
      </w:r>
    </w:p>
    <w:p w14:paraId="409B861D" w14:textId="77777777" w:rsidR="00315A7D" w:rsidRDefault="00315A7D" w:rsidP="00315A7D"/>
    <w:p w14:paraId="2A1FD4E6" w14:textId="71727EE5" w:rsidR="00315A7D" w:rsidRDefault="00315A7D" w:rsidP="00315A7D">
      <w:pPr>
        <w:ind w:left="720"/>
      </w:pPr>
      <w:r>
        <w:t xml:space="preserve">C. Notice the end of the passage where the devil spews out a torrent of uncreation once again and the earth swallows it. Why does the earth suddenly have agency? I believe it is because Jesus has wed himself to creation. Creation itself now resists </w:t>
      </w:r>
      <w:r w:rsidR="00484164">
        <w:t>its</w:t>
      </w:r>
      <w:r>
        <w:t xml:space="preserve"> own destruction. It has become eternal through the incarnation. </w:t>
      </w:r>
    </w:p>
    <w:p w14:paraId="7B140AA8" w14:textId="635EC4C4" w:rsidR="00E664F7" w:rsidRPr="004C75C6" w:rsidRDefault="00315A7D" w:rsidP="008F3001">
      <w:r>
        <w:tab/>
      </w:r>
    </w:p>
    <w:sectPr w:rsidR="00E664F7" w:rsidRPr="004C75C6" w:rsidSect="004C7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88"/>
    <w:rsid w:val="000A0B25"/>
    <w:rsid w:val="00243CE7"/>
    <w:rsid w:val="00315215"/>
    <w:rsid w:val="00315A7D"/>
    <w:rsid w:val="00316CFC"/>
    <w:rsid w:val="003C688F"/>
    <w:rsid w:val="00484164"/>
    <w:rsid w:val="004B3DDB"/>
    <w:rsid w:val="004C75C6"/>
    <w:rsid w:val="00585C17"/>
    <w:rsid w:val="005F7944"/>
    <w:rsid w:val="00892442"/>
    <w:rsid w:val="008F3001"/>
    <w:rsid w:val="00A06088"/>
    <w:rsid w:val="00A63588"/>
    <w:rsid w:val="00C549BB"/>
    <w:rsid w:val="00E056F4"/>
    <w:rsid w:val="00E664F7"/>
    <w:rsid w:val="00E83366"/>
    <w:rsid w:val="00EA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E39DB"/>
  <w15:chartTrackingRefBased/>
  <w15:docId w15:val="{377A8E68-5E21-8843-9338-E7649AFD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2025-12-11T18:09:00Z</cp:lastPrinted>
  <dcterms:created xsi:type="dcterms:W3CDTF">2025-12-28T14:25:00Z</dcterms:created>
  <dcterms:modified xsi:type="dcterms:W3CDTF">2025-12-28T14:33:00Z</dcterms:modified>
</cp:coreProperties>
</file>